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4A9FC0" w14:textId="77777777" w:rsidR="004C3FD8" w:rsidRPr="001B3325" w:rsidRDefault="004C3FD8" w:rsidP="004C3FD8">
      <w:pPr>
        <w:pStyle w:val="a3"/>
        <w:rPr>
          <w:rStyle w:val="a4"/>
          <w:b/>
          <w:i w:val="0"/>
          <w:iCs/>
        </w:rPr>
      </w:pPr>
      <w:bookmarkStart w:id="0" w:name="_GoBack"/>
      <w:bookmarkEnd w:id="0"/>
    </w:p>
    <w:p w14:paraId="10DF84E9" w14:textId="77777777" w:rsidR="004C3FD8" w:rsidRDefault="004C3FD8" w:rsidP="004C3FD8">
      <w:pPr>
        <w:pStyle w:val="a3"/>
        <w:jc w:val="center"/>
        <w:rPr>
          <w:rStyle w:val="a4"/>
          <w:b/>
          <w:i w:val="0"/>
          <w:iCs/>
        </w:rPr>
      </w:pPr>
    </w:p>
    <w:p w14:paraId="69FA915E" w14:textId="77777777" w:rsidR="004C3FD8" w:rsidRDefault="004C3FD8" w:rsidP="004C3FD8">
      <w:pPr>
        <w:pStyle w:val="a3"/>
        <w:jc w:val="center"/>
        <w:rPr>
          <w:rStyle w:val="a4"/>
          <w:b/>
          <w:i w:val="0"/>
          <w:iCs/>
        </w:rPr>
      </w:pPr>
    </w:p>
    <w:p w14:paraId="4CA7C23A" w14:textId="77777777" w:rsidR="004C3FD8" w:rsidRPr="00274AA0" w:rsidRDefault="004C3FD8" w:rsidP="004C3FD8">
      <w:pPr>
        <w:pStyle w:val="a3"/>
        <w:spacing w:line="480" w:lineRule="auto"/>
        <w:jc w:val="center"/>
        <w:rPr>
          <w:rStyle w:val="a4"/>
          <w:rFonts w:asciiTheme="minorHAnsi" w:hAnsiTheme="minorHAnsi"/>
          <w:b/>
          <w:i w:val="0"/>
          <w:iCs/>
          <w:sz w:val="28"/>
          <w:szCs w:val="28"/>
        </w:rPr>
      </w:pPr>
      <w:r w:rsidRPr="00274AA0">
        <w:rPr>
          <w:rStyle w:val="a4"/>
          <w:rFonts w:asciiTheme="minorHAnsi" w:hAnsiTheme="minorHAnsi"/>
          <w:b/>
          <w:iCs/>
          <w:sz w:val="28"/>
          <w:szCs w:val="28"/>
        </w:rPr>
        <w:t>ДОПОЛНИТЕЛЬНОЕ СОГЛАШЕНИЕ № 1</w:t>
      </w:r>
    </w:p>
    <w:p w14:paraId="5F8A46C4" w14:textId="18419B98" w:rsidR="004122BC" w:rsidRPr="00274AA0" w:rsidRDefault="004C3FD8" w:rsidP="00481D4C">
      <w:pPr>
        <w:pStyle w:val="a3"/>
        <w:spacing w:line="480" w:lineRule="auto"/>
        <w:rPr>
          <w:rStyle w:val="a4"/>
          <w:rFonts w:asciiTheme="minorHAnsi" w:hAnsiTheme="minorHAnsi"/>
          <w:b/>
          <w:i w:val="0"/>
          <w:iCs/>
          <w:sz w:val="28"/>
          <w:szCs w:val="28"/>
        </w:rPr>
      </w:pPr>
      <w:r w:rsidRPr="00274AA0">
        <w:rPr>
          <w:rStyle w:val="a4"/>
          <w:rFonts w:asciiTheme="minorHAnsi" w:hAnsiTheme="minorHAnsi"/>
          <w:b/>
          <w:iCs/>
          <w:sz w:val="28"/>
          <w:szCs w:val="28"/>
        </w:rPr>
        <w:t xml:space="preserve">к Коллективному договору </w:t>
      </w:r>
      <w:r w:rsidR="00481D4C" w:rsidRPr="00481D4C">
        <w:rPr>
          <w:rStyle w:val="a4"/>
          <w:rFonts w:asciiTheme="minorHAnsi" w:hAnsiTheme="minorHAnsi"/>
          <w:b/>
          <w:iCs/>
          <w:sz w:val="28"/>
          <w:szCs w:val="28"/>
        </w:rPr>
        <w:t>МБОУ «СОШ №21 ОЦ Дай 5»</w:t>
      </w:r>
      <w:r w:rsidR="00481D4C">
        <w:rPr>
          <w:rStyle w:val="a4"/>
          <w:rFonts w:asciiTheme="minorHAnsi" w:hAnsiTheme="minorHAnsi"/>
          <w:iCs/>
          <w:color w:val="FF0000"/>
          <w:sz w:val="28"/>
          <w:szCs w:val="28"/>
        </w:rPr>
        <w:t xml:space="preserve"> </w:t>
      </w:r>
      <w:r w:rsidRPr="00274AA0">
        <w:rPr>
          <w:rStyle w:val="a4"/>
          <w:rFonts w:asciiTheme="minorHAnsi" w:hAnsiTheme="minorHAnsi"/>
          <w:b/>
          <w:iCs/>
          <w:sz w:val="28"/>
          <w:szCs w:val="28"/>
        </w:rPr>
        <w:t>на 2021-2024 годы</w:t>
      </w:r>
    </w:p>
    <w:p w14:paraId="56C9A4B8" w14:textId="77777777" w:rsidR="004C3FD8" w:rsidRPr="00274AA0" w:rsidRDefault="004C3FD8" w:rsidP="004C3FD8">
      <w:pPr>
        <w:pStyle w:val="a3"/>
        <w:rPr>
          <w:rStyle w:val="a4"/>
          <w:rFonts w:asciiTheme="minorHAnsi" w:hAnsiTheme="minorHAnsi"/>
          <w:i w:val="0"/>
          <w:iCs/>
          <w:sz w:val="28"/>
          <w:szCs w:val="28"/>
        </w:rPr>
      </w:pPr>
    </w:p>
    <w:p w14:paraId="10C106AE" w14:textId="77777777" w:rsidR="004C3FD8" w:rsidRPr="00274AA0" w:rsidRDefault="004C3FD8" w:rsidP="004122BC">
      <w:pPr>
        <w:pStyle w:val="a3"/>
        <w:rPr>
          <w:rStyle w:val="a4"/>
          <w:rFonts w:asciiTheme="minorHAnsi" w:hAnsiTheme="minorHAnsi"/>
          <w:b/>
          <w:i w:val="0"/>
          <w:iCs/>
          <w:sz w:val="28"/>
          <w:szCs w:val="28"/>
        </w:rPr>
      </w:pPr>
      <w:r w:rsidRPr="00274AA0">
        <w:rPr>
          <w:rStyle w:val="a4"/>
          <w:rFonts w:asciiTheme="minorHAnsi" w:hAnsiTheme="minorHAnsi"/>
          <w:b/>
          <w:iCs/>
          <w:sz w:val="28"/>
          <w:szCs w:val="28"/>
        </w:rPr>
        <w:t>Дополнительное соглашение к Коллективному договору прошел уведомительную регистрацию:</w:t>
      </w:r>
    </w:p>
    <w:p w14:paraId="582A00E6" w14:textId="77777777" w:rsidR="004C3FD8" w:rsidRPr="00274AA0" w:rsidRDefault="004C3FD8" w:rsidP="004122BC">
      <w:pPr>
        <w:pStyle w:val="a3"/>
        <w:rPr>
          <w:rStyle w:val="a4"/>
          <w:rFonts w:asciiTheme="minorHAnsi" w:hAnsiTheme="minorHAnsi"/>
          <w:b/>
          <w:i w:val="0"/>
          <w:iCs/>
          <w:sz w:val="28"/>
          <w:szCs w:val="28"/>
        </w:rPr>
      </w:pPr>
      <w:r w:rsidRPr="00274AA0">
        <w:rPr>
          <w:rStyle w:val="a4"/>
          <w:rFonts w:asciiTheme="minorHAnsi" w:hAnsiTheme="minorHAnsi"/>
          <w:b/>
          <w:iCs/>
          <w:sz w:val="28"/>
          <w:szCs w:val="28"/>
        </w:rPr>
        <w:t xml:space="preserve">в ГКУ </w:t>
      </w:r>
      <w:proofErr w:type="gramStart"/>
      <w:r w:rsidRPr="00274AA0">
        <w:rPr>
          <w:rStyle w:val="a4"/>
          <w:rFonts w:asciiTheme="minorHAnsi" w:hAnsiTheme="minorHAnsi"/>
          <w:b/>
          <w:iCs/>
          <w:sz w:val="28"/>
          <w:szCs w:val="28"/>
        </w:rPr>
        <w:t>« Центр</w:t>
      </w:r>
      <w:proofErr w:type="gramEnd"/>
      <w:r w:rsidRPr="00274AA0">
        <w:rPr>
          <w:rStyle w:val="a4"/>
          <w:rFonts w:asciiTheme="minorHAnsi" w:hAnsiTheme="minorHAnsi"/>
          <w:b/>
          <w:iCs/>
          <w:sz w:val="28"/>
          <w:szCs w:val="28"/>
        </w:rPr>
        <w:t xml:space="preserve"> занятости населения  г. Альметьевска»</w:t>
      </w:r>
    </w:p>
    <w:p w14:paraId="5E716087" w14:textId="77777777" w:rsidR="004C3FD8" w:rsidRPr="00274AA0" w:rsidRDefault="004C3FD8" w:rsidP="004122BC">
      <w:pPr>
        <w:pStyle w:val="a3"/>
        <w:rPr>
          <w:rStyle w:val="a4"/>
          <w:rFonts w:asciiTheme="minorHAnsi" w:hAnsiTheme="minorHAnsi"/>
          <w:b/>
          <w:i w:val="0"/>
          <w:iCs/>
          <w:sz w:val="28"/>
          <w:szCs w:val="28"/>
        </w:rPr>
      </w:pPr>
      <w:r w:rsidRPr="00274AA0">
        <w:rPr>
          <w:rStyle w:val="a4"/>
          <w:rFonts w:asciiTheme="minorHAnsi" w:hAnsiTheme="minorHAnsi"/>
          <w:b/>
          <w:iCs/>
          <w:sz w:val="28"/>
          <w:szCs w:val="28"/>
        </w:rPr>
        <w:t>Регистрационный №___ от___________2022г.</w:t>
      </w:r>
    </w:p>
    <w:p w14:paraId="3E91073D" w14:textId="77777777" w:rsidR="004C3FD8" w:rsidRPr="00274AA0" w:rsidRDefault="004C3FD8" w:rsidP="004122BC">
      <w:pPr>
        <w:pStyle w:val="a3"/>
        <w:rPr>
          <w:rStyle w:val="a4"/>
          <w:rFonts w:asciiTheme="minorHAnsi" w:hAnsiTheme="minorHAnsi"/>
          <w:b/>
          <w:i w:val="0"/>
          <w:iCs/>
          <w:sz w:val="28"/>
          <w:szCs w:val="28"/>
        </w:rPr>
      </w:pPr>
    </w:p>
    <w:p w14:paraId="5CCF9416" w14:textId="77777777" w:rsidR="004C3FD8" w:rsidRPr="00274AA0" w:rsidRDefault="004C3FD8" w:rsidP="004122BC">
      <w:pPr>
        <w:pStyle w:val="a3"/>
        <w:rPr>
          <w:rStyle w:val="a4"/>
          <w:rFonts w:asciiTheme="minorHAnsi" w:hAnsiTheme="minorHAnsi"/>
          <w:b/>
          <w:i w:val="0"/>
          <w:iCs/>
          <w:sz w:val="28"/>
          <w:szCs w:val="28"/>
        </w:rPr>
      </w:pPr>
      <w:r w:rsidRPr="00274AA0">
        <w:rPr>
          <w:rStyle w:val="a4"/>
          <w:rFonts w:asciiTheme="minorHAnsi" w:hAnsiTheme="minorHAnsi"/>
          <w:b/>
          <w:iCs/>
          <w:sz w:val="28"/>
          <w:szCs w:val="28"/>
        </w:rPr>
        <w:t xml:space="preserve">Регистратор ____________________   М П   </w:t>
      </w:r>
    </w:p>
    <w:p w14:paraId="22710389" w14:textId="77777777" w:rsidR="004C3FD8" w:rsidRPr="00274AA0" w:rsidRDefault="004C3FD8" w:rsidP="004122BC">
      <w:pPr>
        <w:pStyle w:val="a3"/>
        <w:rPr>
          <w:rStyle w:val="a4"/>
          <w:rFonts w:asciiTheme="minorHAnsi" w:hAnsiTheme="minorHAnsi"/>
          <w:b/>
          <w:i w:val="0"/>
          <w:iCs/>
          <w:sz w:val="28"/>
          <w:szCs w:val="28"/>
        </w:rPr>
      </w:pPr>
      <w:r w:rsidRPr="00274AA0">
        <w:rPr>
          <w:rStyle w:val="a4"/>
          <w:rFonts w:asciiTheme="minorHAnsi" w:hAnsiTheme="minorHAnsi"/>
          <w:b/>
          <w:iCs/>
          <w:sz w:val="28"/>
          <w:szCs w:val="28"/>
        </w:rPr>
        <w:t xml:space="preserve">                                                                                            (должность, Ф.И.О.)                           </w:t>
      </w:r>
    </w:p>
    <w:p w14:paraId="64A155B1" w14:textId="77777777" w:rsidR="004C3FD8" w:rsidRPr="00274AA0" w:rsidRDefault="004C3FD8" w:rsidP="004C3FD8">
      <w:pPr>
        <w:pStyle w:val="a3"/>
        <w:rPr>
          <w:rStyle w:val="a4"/>
          <w:rFonts w:asciiTheme="minorHAnsi" w:hAnsiTheme="minorHAnsi"/>
          <w:b/>
          <w:i w:val="0"/>
          <w:iCs/>
          <w:sz w:val="28"/>
          <w:szCs w:val="28"/>
        </w:rPr>
      </w:pPr>
    </w:p>
    <w:p w14:paraId="1C61469D" w14:textId="77777777" w:rsidR="004C3FD8" w:rsidRPr="00274AA0" w:rsidRDefault="004C3FD8" w:rsidP="004122BC">
      <w:pPr>
        <w:pStyle w:val="a3"/>
        <w:rPr>
          <w:rStyle w:val="a4"/>
          <w:rFonts w:asciiTheme="minorHAnsi" w:hAnsiTheme="minorHAnsi"/>
          <w:b/>
          <w:iCs/>
          <w:sz w:val="28"/>
          <w:szCs w:val="28"/>
        </w:rPr>
      </w:pPr>
      <w:r w:rsidRPr="00274AA0">
        <w:rPr>
          <w:rStyle w:val="a4"/>
          <w:rFonts w:asciiTheme="minorHAnsi" w:hAnsiTheme="minorHAnsi"/>
          <w:b/>
          <w:iCs/>
          <w:sz w:val="28"/>
          <w:szCs w:val="28"/>
        </w:rPr>
        <w:t xml:space="preserve"> В Альметьевской </w:t>
      </w:r>
      <w:proofErr w:type="gramStart"/>
      <w:r w:rsidRPr="00274AA0">
        <w:rPr>
          <w:rStyle w:val="a4"/>
          <w:rFonts w:asciiTheme="minorHAnsi" w:hAnsiTheme="minorHAnsi"/>
          <w:b/>
          <w:iCs/>
          <w:sz w:val="28"/>
          <w:szCs w:val="28"/>
        </w:rPr>
        <w:t>территориальной  организацией</w:t>
      </w:r>
      <w:proofErr w:type="gramEnd"/>
      <w:r w:rsidRPr="00274AA0">
        <w:rPr>
          <w:rStyle w:val="a4"/>
          <w:rFonts w:asciiTheme="minorHAnsi" w:hAnsiTheme="minorHAnsi"/>
          <w:b/>
          <w:iCs/>
          <w:sz w:val="28"/>
          <w:szCs w:val="28"/>
        </w:rPr>
        <w:t xml:space="preserve"> Общероссийского Профсоюза образования </w:t>
      </w:r>
    </w:p>
    <w:p w14:paraId="5ADEAA4F" w14:textId="27FAD2B0" w:rsidR="004C3FD8" w:rsidRPr="00274AA0" w:rsidRDefault="004C3FD8" w:rsidP="004122BC">
      <w:pPr>
        <w:pStyle w:val="a3"/>
        <w:rPr>
          <w:rStyle w:val="a4"/>
          <w:rFonts w:asciiTheme="minorHAnsi" w:hAnsiTheme="minorHAnsi"/>
          <w:b/>
          <w:i w:val="0"/>
          <w:iCs/>
          <w:sz w:val="28"/>
          <w:szCs w:val="28"/>
        </w:rPr>
      </w:pPr>
      <w:r w:rsidRPr="00274AA0">
        <w:rPr>
          <w:rStyle w:val="a4"/>
          <w:rFonts w:asciiTheme="minorHAnsi" w:hAnsiTheme="minorHAnsi"/>
          <w:b/>
          <w:iCs/>
          <w:sz w:val="28"/>
          <w:szCs w:val="28"/>
        </w:rPr>
        <w:t>Регистрационный № ___</w:t>
      </w:r>
      <w:proofErr w:type="gramStart"/>
      <w:r w:rsidRPr="00274AA0">
        <w:rPr>
          <w:rStyle w:val="a4"/>
          <w:rFonts w:asciiTheme="minorHAnsi" w:hAnsiTheme="minorHAnsi"/>
          <w:b/>
          <w:iCs/>
          <w:sz w:val="28"/>
          <w:szCs w:val="28"/>
        </w:rPr>
        <w:t>_  от</w:t>
      </w:r>
      <w:proofErr w:type="gramEnd"/>
      <w:r w:rsidRPr="00274AA0">
        <w:rPr>
          <w:rStyle w:val="a4"/>
          <w:rFonts w:asciiTheme="minorHAnsi" w:hAnsiTheme="minorHAnsi"/>
          <w:b/>
          <w:iCs/>
          <w:sz w:val="28"/>
          <w:szCs w:val="28"/>
        </w:rPr>
        <w:t xml:space="preserve"> ______________2022г</w:t>
      </w:r>
      <w:r w:rsidR="00481D4C">
        <w:rPr>
          <w:rStyle w:val="a4"/>
          <w:rFonts w:asciiTheme="minorHAnsi" w:hAnsiTheme="minorHAnsi"/>
          <w:b/>
          <w:iCs/>
          <w:sz w:val="28"/>
          <w:szCs w:val="28"/>
        </w:rPr>
        <w:t>.</w:t>
      </w:r>
    </w:p>
    <w:p w14:paraId="2B387829" w14:textId="5C7173D1" w:rsidR="004122BC" w:rsidRDefault="004C3FD8" w:rsidP="004122BC">
      <w:pPr>
        <w:pStyle w:val="a3"/>
        <w:rPr>
          <w:rStyle w:val="a4"/>
          <w:rFonts w:asciiTheme="minorHAnsi" w:hAnsiTheme="minorHAnsi"/>
          <w:b/>
          <w:iCs/>
          <w:sz w:val="28"/>
          <w:szCs w:val="28"/>
        </w:rPr>
      </w:pPr>
      <w:r w:rsidRPr="00274AA0">
        <w:rPr>
          <w:rStyle w:val="a4"/>
          <w:rFonts w:asciiTheme="minorHAnsi" w:hAnsiTheme="minorHAnsi"/>
          <w:b/>
          <w:iCs/>
          <w:sz w:val="28"/>
          <w:szCs w:val="28"/>
        </w:rPr>
        <w:t>Председатель СПО   учреждений образования</w:t>
      </w:r>
      <w:r w:rsidR="004122BC">
        <w:rPr>
          <w:rStyle w:val="a4"/>
          <w:rFonts w:asciiTheme="minorHAnsi" w:hAnsiTheme="minorHAnsi"/>
          <w:b/>
          <w:iCs/>
          <w:sz w:val="28"/>
          <w:szCs w:val="28"/>
        </w:rPr>
        <w:t xml:space="preserve"> </w:t>
      </w:r>
      <w:r w:rsidRPr="00274AA0">
        <w:rPr>
          <w:rStyle w:val="a4"/>
          <w:rFonts w:asciiTheme="minorHAnsi" w:hAnsiTheme="minorHAnsi"/>
          <w:b/>
          <w:iCs/>
          <w:sz w:val="28"/>
          <w:szCs w:val="28"/>
        </w:rPr>
        <w:t>_________</w:t>
      </w:r>
      <w:r w:rsidR="004122BC">
        <w:rPr>
          <w:rStyle w:val="a4"/>
          <w:rFonts w:asciiTheme="minorHAnsi" w:hAnsiTheme="minorHAnsi"/>
          <w:b/>
          <w:iCs/>
          <w:sz w:val="28"/>
          <w:szCs w:val="28"/>
        </w:rPr>
        <w:t xml:space="preserve"> </w:t>
      </w:r>
      <w:proofErr w:type="spellStart"/>
      <w:r w:rsidRPr="00274AA0">
        <w:rPr>
          <w:rStyle w:val="a4"/>
          <w:rFonts w:asciiTheme="minorHAnsi" w:hAnsiTheme="minorHAnsi"/>
          <w:b/>
          <w:iCs/>
          <w:sz w:val="28"/>
          <w:szCs w:val="28"/>
        </w:rPr>
        <w:t>Хайрутдинов</w:t>
      </w:r>
      <w:proofErr w:type="spellEnd"/>
      <w:r w:rsidRPr="00274AA0">
        <w:rPr>
          <w:rStyle w:val="a4"/>
          <w:rFonts w:asciiTheme="minorHAnsi" w:hAnsiTheme="minorHAnsi"/>
          <w:b/>
          <w:iCs/>
          <w:sz w:val="28"/>
          <w:szCs w:val="28"/>
        </w:rPr>
        <w:t xml:space="preserve"> А.Х</w:t>
      </w:r>
      <w:r w:rsidR="00481D4C">
        <w:rPr>
          <w:rStyle w:val="a4"/>
          <w:rFonts w:asciiTheme="minorHAnsi" w:hAnsiTheme="minorHAnsi"/>
          <w:b/>
          <w:iCs/>
          <w:sz w:val="28"/>
          <w:szCs w:val="28"/>
        </w:rPr>
        <w:t>.</w:t>
      </w:r>
    </w:p>
    <w:p w14:paraId="3066801B" w14:textId="77777777" w:rsidR="004C3FD8" w:rsidRPr="00274AA0" w:rsidRDefault="004C3FD8" w:rsidP="004122BC">
      <w:pPr>
        <w:pStyle w:val="a3"/>
        <w:rPr>
          <w:rStyle w:val="a4"/>
          <w:rFonts w:asciiTheme="minorHAnsi" w:hAnsiTheme="minorHAnsi"/>
          <w:b/>
          <w:i w:val="0"/>
          <w:iCs/>
          <w:sz w:val="28"/>
          <w:szCs w:val="28"/>
        </w:rPr>
      </w:pPr>
      <w:r w:rsidRPr="00274AA0">
        <w:rPr>
          <w:rStyle w:val="a4"/>
          <w:rFonts w:asciiTheme="minorHAnsi" w:hAnsiTheme="minorHAnsi"/>
          <w:b/>
          <w:iCs/>
          <w:sz w:val="28"/>
          <w:szCs w:val="28"/>
        </w:rPr>
        <w:t xml:space="preserve">М.П. </w:t>
      </w:r>
    </w:p>
    <w:p w14:paraId="674D6306" w14:textId="77777777" w:rsidR="004C3FD8" w:rsidRPr="00274AA0" w:rsidRDefault="004C3FD8" w:rsidP="004C3FD8">
      <w:pPr>
        <w:rPr>
          <w:rStyle w:val="a4"/>
          <w:b/>
          <w:i w:val="0"/>
          <w:iCs/>
          <w:sz w:val="28"/>
          <w:szCs w:val="28"/>
        </w:rPr>
      </w:pPr>
    </w:p>
    <w:p w14:paraId="1EDCC781" w14:textId="34FBBBC0" w:rsidR="004C3FD8" w:rsidRPr="00274AA0" w:rsidRDefault="004C3FD8" w:rsidP="004C3FD8">
      <w:pPr>
        <w:rPr>
          <w:b/>
          <w:iCs/>
          <w:sz w:val="28"/>
          <w:szCs w:val="28"/>
        </w:rPr>
      </w:pPr>
      <w:r w:rsidRPr="00274AA0">
        <w:rPr>
          <w:rStyle w:val="a4"/>
          <w:b/>
          <w:iCs/>
          <w:sz w:val="28"/>
          <w:szCs w:val="28"/>
        </w:rPr>
        <w:t xml:space="preserve">Дополнительное Соглашение № 1 к Коллективному договору </w:t>
      </w:r>
      <w:proofErr w:type="gramStart"/>
      <w:r w:rsidRPr="00274AA0">
        <w:rPr>
          <w:rStyle w:val="a4"/>
          <w:b/>
          <w:iCs/>
          <w:sz w:val="28"/>
          <w:szCs w:val="28"/>
        </w:rPr>
        <w:t>на  2021</w:t>
      </w:r>
      <w:proofErr w:type="gramEnd"/>
      <w:r w:rsidRPr="00274AA0">
        <w:rPr>
          <w:rStyle w:val="a4"/>
          <w:b/>
          <w:iCs/>
          <w:sz w:val="28"/>
          <w:szCs w:val="28"/>
        </w:rPr>
        <w:t>-2024гг.</w:t>
      </w:r>
      <w:r w:rsidR="004122BC">
        <w:rPr>
          <w:rStyle w:val="a4"/>
          <w:b/>
          <w:iCs/>
          <w:sz w:val="28"/>
          <w:szCs w:val="28"/>
        </w:rPr>
        <w:t xml:space="preserve"> </w:t>
      </w:r>
      <w:r w:rsidR="004122BC">
        <w:rPr>
          <w:b/>
          <w:iCs/>
          <w:sz w:val="28"/>
          <w:szCs w:val="28"/>
        </w:rPr>
        <w:t>принято на собрание</w:t>
      </w:r>
      <w:r w:rsidRPr="00274AA0">
        <w:rPr>
          <w:b/>
          <w:iCs/>
          <w:sz w:val="28"/>
          <w:szCs w:val="28"/>
        </w:rPr>
        <w:t xml:space="preserve"> трудового коллектива  «___» _________</w:t>
      </w:r>
      <w:r w:rsidR="00CC3F83">
        <w:rPr>
          <w:b/>
          <w:iCs/>
          <w:sz w:val="28"/>
          <w:szCs w:val="28"/>
        </w:rPr>
        <w:t>_____</w:t>
      </w:r>
      <w:r w:rsidRPr="00274AA0">
        <w:rPr>
          <w:b/>
          <w:iCs/>
          <w:sz w:val="28"/>
          <w:szCs w:val="28"/>
        </w:rPr>
        <w:t>2022 г.</w:t>
      </w:r>
    </w:p>
    <w:p w14:paraId="16DE700A" w14:textId="77777777" w:rsidR="004C3FD8" w:rsidRDefault="004C3FD8" w:rsidP="004C3FD8">
      <w:pPr>
        <w:jc w:val="both"/>
        <w:rPr>
          <w:sz w:val="28"/>
          <w:szCs w:val="28"/>
        </w:rPr>
      </w:pPr>
    </w:p>
    <w:p w14:paraId="6E7CF0BE" w14:textId="77777777" w:rsidR="004122BC" w:rsidRDefault="004122BC" w:rsidP="004C3FD8">
      <w:pPr>
        <w:jc w:val="both"/>
        <w:rPr>
          <w:sz w:val="28"/>
          <w:szCs w:val="28"/>
        </w:rPr>
      </w:pPr>
    </w:p>
    <w:p w14:paraId="4A2CA34E" w14:textId="77777777" w:rsidR="004122BC" w:rsidRPr="00274AA0" w:rsidRDefault="004122BC" w:rsidP="004C3FD8">
      <w:pPr>
        <w:jc w:val="both"/>
        <w:rPr>
          <w:sz w:val="28"/>
          <w:szCs w:val="28"/>
        </w:rPr>
      </w:pPr>
    </w:p>
    <w:p w14:paraId="2D81D1F6" w14:textId="39CC05F9" w:rsidR="004C3FD8" w:rsidRPr="00274AA0" w:rsidRDefault="004C3FD8" w:rsidP="004C3FD8">
      <w:pPr>
        <w:jc w:val="both"/>
        <w:rPr>
          <w:b/>
          <w:sz w:val="28"/>
          <w:szCs w:val="28"/>
        </w:rPr>
      </w:pPr>
      <w:r w:rsidRPr="00274AA0">
        <w:rPr>
          <w:b/>
          <w:sz w:val="28"/>
          <w:szCs w:val="28"/>
        </w:rPr>
        <w:t xml:space="preserve">Директор </w:t>
      </w:r>
      <w:proofErr w:type="gramStart"/>
      <w:r w:rsidRPr="00274AA0">
        <w:rPr>
          <w:b/>
          <w:sz w:val="28"/>
          <w:szCs w:val="28"/>
        </w:rPr>
        <w:t>школы</w:t>
      </w:r>
      <w:r w:rsidR="00CC3F83">
        <w:rPr>
          <w:b/>
          <w:sz w:val="28"/>
          <w:szCs w:val="28"/>
        </w:rPr>
        <w:t>:</w:t>
      </w:r>
      <w:r w:rsidRPr="00274AA0">
        <w:rPr>
          <w:b/>
          <w:sz w:val="28"/>
          <w:szCs w:val="28"/>
        </w:rPr>
        <w:t xml:space="preserve">   </w:t>
      </w:r>
      <w:proofErr w:type="gramEnd"/>
      <w:r w:rsidRPr="00274AA0">
        <w:rPr>
          <w:b/>
          <w:sz w:val="28"/>
          <w:szCs w:val="28"/>
        </w:rPr>
        <w:t xml:space="preserve"> </w:t>
      </w:r>
      <w:r w:rsidR="004122BC">
        <w:rPr>
          <w:b/>
          <w:sz w:val="28"/>
          <w:szCs w:val="28"/>
        </w:rPr>
        <w:t xml:space="preserve">                                 </w:t>
      </w:r>
      <w:r w:rsidRPr="00274AA0">
        <w:rPr>
          <w:b/>
          <w:sz w:val="28"/>
          <w:szCs w:val="28"/>
        </w:rPr>
        <w:t>Председатель профсоюзной организации</w:t>
      </w:r>
      <w:r w:rsidR="00CC3F83">
        <w:rPr>
          <w:b/>
          <w:sz w:val="28"/>
          <w:szCs w:val="28"/>
        </w:rPr>
        <w:t>:</w:t>
      </w:r>
      <w:r w:rsidRPr="00274AA0">
        <w:rPr>
          <w:b/>
          <w:sz w:val="28"/>
          <w:szCs w:val="28"/>
        </w:rPr>
        <w:t xml:space="preserve">                                                                                              </w:t>
      </w:r>
    </w:p>
    <w:p w14:paraId="6860900C" w14:textId="4B918E40" w:rsidR="004C3FD8" w:rsidRPr="00274AA0" w:rsidRDefault="00CC3F83" w:rsidP="004C3FD8">
      <w:pPr>
        <w:jc w:val="both"/>
        <w:rPr>
          <w:b/>
          <w:sz w:val="28"/>
          <w:szCs w:val="28"/>
        </w:rPr>
      </w:pPr>
      <w:proofErr w:type="spellStart"/>
      <w:r>
        <w:rPr>
          <w:b/>
          <w:sz w:val="28"/>
          <w:szCs w:val="28"/>
        </w:rPr>
        <w:t>Тухфатуллина</w:t>
      </w:r>
      <w:proofErr w:type="spellEnd"/>
      <w:r>
        <w:rPr>
          <w:b/>
          <w:sz w:val="28"/>
          <w:szCs w:val="28"/>
        </w:rPr>
        <w:t xml:space="preserve"> Е.А._______</w:t>
      </w:r>
      <w:r w:rsidR="004C3FD8" w:rsidRPr="00274AA0">
        <w:rPr>
          <w:b/>
          <w:sz w:val="28"/>
          <w:szCs w:val="28"/>
        </w:rPr>
        <w:t xml:space="preserve">                    </w:t>
      </w:r>
      <w:r>
        <w:rPr>
          <w:b/>
          <w:sz w:val="28"/>
          <w:szCs w:val="28"/>
        </w:rPr>
        <w:t xml:space="preserve">                      </w:t>
      </w:r>
      <w:proofErr w:type="spellStart"/>
      <w:r>
        <w:rPr>
          <w:b/>
          <w:sz w:val="28"/>
          <w:szCs w:val="28"/>
        </w:rPr>
        <w:t>Саляхов</w:t>
      </w:r>
      <w:proofErr w:type="spellEnd"/>
      <w:r>
        <w:rPr>
          <w:b/>
          <w:sz w:val="28"/>
          <w:szCs w:val="28"/>
        </w:rPr>
        <w:t xml:space="preserve"> Р.Р._________</w:t>
      </w:r>
    </w:p>
    <w:p w14:paraId="5B8319B7" w14:textId="03527C0A" w:rsidR="004C3FD8" w:rsidRPr="00274AA0" w:rsidRDefault="004C3FD8" w:rsidP="004C3FD8">
      <w:pPr>
        <w:jc w:val="both"/>
        <w:rPr>
          <w:b/>
          <w:sz w:val="28"/>
          <w:szCs w:val="28"/>
        </w:rPr>
      </w:pPr>
      <w:r w:rsidRPr="00274AA0">
        <w:rPr>
          <w:b/>
          <w:sz w:val="28"/>
          <w:szCs w:val="28"/>
        </w:rPr>
        <w:t xml:space="preserve"> (ФИО, </w:t>
      </w:r>
      <w:proofErr w:type="gramStart"/>
      <w:r w:rsidRPr="00274AA0">
        <w:rPr>
          <w:b/>
          <w:sz w:val="28"/>
          <w:szCs w:val="28"/>
        </w:rPr>
        <w:t xml:space="preserve">подпись)   </w:t>
      </w:r>
      <w:proofErr w:type="gramEnd"/>
      <w:r w:rsidR="00CC3F83">
        <w:rPr>
          <w:b/>
          <w:sz w:val="28"/>
          <w:szCs w:val="28"/>
        </w:rPr>
        <w:t xml:space="preserve">     </w:t>
      </w:r>
      <w:r w:rsidRPr="00274AA0">
        <w:rPr>
          <w:b/>
          <w:sz w:val="28"/>
          <w:szCs w:val="28"/>
        </w:rPr>
        <w:t xml:space="preserve">М.П.                                  </w:t>
      </w:r>
      <w:r w:rsidR="00CC3F83">
        <w:rPr>
          <w:b/>
          <w:sz w:val="28"/>
          <w:szCs w:val="28"/>
        </w:rPr>
        <w:t xml:space="preserve">             </w:t>
      </w:r>
      <w:r w:rsidRPr="00274AA0">
        <w:rPr>
          <w:b/>
          <w:sz w:val="28"/>
          <w:szCs w:val="28"/>
        </w:rPr>
        <w:t>(ФИО, подпись)</w:t>
      </w:r>
    </w:p>
    <w:p w14:paraId="4F7E56E6" w14:textId="77777777" w:rsidR="004C3FD8" w:rsidRPr="00274AA0" w:rsidRDefault="004C3FD8" w:rsidP="004C3FD8">
      <w:pPr>
        <w:pStyle w:val="a3"/>
        <w:rPr>
          <w:rStyle w:val="a4"/>
          <w:rFonts w:asciiTheme="minorHAnsi" w:hAnsiTheme="minorHAnsi"/>
          <w:b/>
          <w:i w:val="0"/>
          <w:iCs/>
          <w:sz w:val="28"/>
          <w:szCs w:val="28"/>
        </w:rPr>
      </w:pPr>
    </w:p>
    <w:p w14:paraId="3CD89217" w14:textId="77777777" w:rsidR="004C3FD8" w:rsidRDefault="004C3FD8" w:rsidP="004C3FD8">
      <w:pPr>
        <w:pStyle w:val="a3"/>
        <w:rPr>
          <w:rStyle w:val="a4"/>
          <w:rFonts w:asciiTheme="minorHAnsi" w:hAnsiTheme="minorHAnsi"/>
          <w:b/>
          <w:i w:val="0"/>
          <w:iCs/>
          <w:sz w:val="28"/>
          <w:szCs w:val="28"/>
        </w:rPr>
      </w:pPr>
    </w:p>
    <w:p w14:paraId="5B6962B5" w14:textId="77777777" w:rsidR="00FA25AB" w:rsidRDefault="00FA25AB" w:rsidP="004C3FD8">
      <w:pPr>
        <w:pStyle w:val="a3"/>
        <w:rPr>
          <w:rStyle w:val="a4"/>
          <w:rFonts w:asciiTheme="minorHAnsi" w:hAnsiTheme="minorHAnsi"/>
          <w:b/>
          <w:i w:val="0"/>
          <w:iCs/>
          <w:sz w:val="28"/>
          <w:szCs w:val="28"/>
        </w:rPr>
      </w:pPr>
    </w:p>
    <w:p w14:paraId="74FC983C" w14:textId="77777777" w:rsidR="00FA25AB" w:rsidRPr="00274AA0" w:rsidRDefault="00FA25AB" w:rsidP="004C3FD8">
      <w:pPr>
        <w:pStyle w:val="a3"/>
        <w:rPr>
          <w:rStyle w:val="a4"/>
          <w:rFonts w:asciiTheme="minorHAnsi" w:hAnsiTheme="minorHAnsi"/>
          <w:b/>
          <w:i w:val="0"/>
          <w:iCs/>
          <w:sz w:val="28"/>
          <w:szCs w:val="28"/>
        </w:rPr>
      </w:pPr>
    </w:p>
    <w:p w14:paraId="2D21D469" w14:textId="77777777" w:rsidR="00481D4C" w:rsidRDefault="00481D4C" w:rsidP="004C3FD8">
      <w:pPr>
        <w:pStyle w:val="a3"/>
        <w:ind w:firstLine="567"/>
        <w:rPr>
          <w:rFonts w:asciiTheme="minorHAnsi" w:hAnsiTheme="minorHAnsi"/>
          <w:color w:val="000000"/>
          <w:sz w:val="28"/>
          <w:szCs w:val="28"/>
        </w:rPr>
      </w:pPr>
    </w:p>
    <w:p w14:paraId="4592C391" w14:textId="77777777" w:rsidR="00481D4C" w:rsidRDefault="00481D4C" w:rsidP="004C3FD8">
      <w:pPr>
        <w:pStyle w:val="a3"/>
        <w:ind w:firstLine="567"/>
        <w:rPr>
          <w:rFonts w:asciiTheme="minorHAnsi" w:hAnsiTheme="minorHAnsi"/>
          <w:color w:val="000000"/>
          <w:sz w:val="28"/>
          <w:szCs w:val="28"/>
        </w:rPr>
      </w:pPr>
    </w:p>
    <w:p w14:paraId="1019B5C8" w14:textId="77777777" w:rsidR="00481D4C" w:rsidRDefault="00481D4C" w:rsidP="004C3FD8">
      <w:pPr>
        <w:pStyle w:val="a3"/>
        <w:ind w:firstLine="567"/>
        <w:rPr>
          <w:rFonts w:asciiTheme="minorHAnsi" w:hAnsiTheme="minorHAnsi"/>
          <w:color w:val="000000"/>
          <w:sz w:val="28"/>
          <w:szCs w:val="28"/>
        </w:rPr>
      </w:pPr>
    </w:p>
    <w:p w14:paraId="7C8259A3" w14:textId="77777777" w:rsidR="00481D4C" w:rsidRDefault="00481D4C" w:rsidP="004C3FD8">
      <w:pPr>
        <w:pStyle w:val="a3"/>
        <w:ind w:firstLine="567"/>
        <w:rPr>
          <w:rFonts w:asciiTheme="minorHAnsi" w:hAnsiTheme="minorHAnsi"/>
          <w:color w:val="000000"/>
          <w:sz w:val="28"/>
          <w:szCs w:val="28"/>
        </w:rPr>
      </w:pPr>
    </w:p>
    <w:p w14:paraId="68B72E39" w14:textId="77777777" w:rsidR="00481D4C" w:rsidRDefault="00481D4C" w:rsidP="004C3FD8">
      <w:pPr>
        <w:pStyle w:val="a3"/>
        <w:ind w:firstLine="567"/>
        <w:rPr>
          <w:rFonts w:asciiTheme="minorHAnsi" w:hAnsiTheme="minorHAnsi"/>
          <w:color w:val="000000"/>
          <w:sz w:val="28"/>
          <w:szCs w:val="28"/>
        </w:rPr>
      </w:pPr>
    </w:p>
    <w:p w14:paraId="680F016E" w14:textId="77777777" w:rsidR="00481D4C" w:rsidRDefault="00481D4C" w:rsidP="004C3FD8">
      <w:pPr>
        <w:pStyle w:val="a3"/>
        <w:ind w:firstLine="567"/>
        <w:rPr>
          <w:rFonts w:asciiTheme="minorHAnsi" w:hAnsiTheme="minorHAnsi"/>
          <w:color w:val="000000"/>
          <w:sz w:val="28"/>
          <w:szCs w:val="28"/>
        </w:rPr>
      </w:pPr>
    </w:p>
    <w:p w14:paraId="5AAA9DF5" w14:textId="77777777" w:rsidR="00481D4C" w:rsidRDefault="00481D4C" w:rsidP="004C3FD8">
      <w:pPr>
        <w:pStyle w:val="a3"/>
        <w:ind w:firstLine="567"/>
        <w:rPr>
          <w:rFonts w:asciiTheme="minorHAnsi" w:hAnsiTheme="minorHAnsi"/>
          <w:color w:val="000000"/>
          <w:sz w:val="28"/>
          <w:szCs w:val="28"/>
        </w:rPr>
      </w:pPr>
    </w:p>
    <w:p w14:paraId="196937E0" w14:textId="22B6D232" w:rsidR="004C3FD8" w:rsidRPr="00274AA0" w:rsidRDefault="004C3FD8" w:rsidP="004C3FD8">
      <w:pPr>
        <w:pStyle w:val="a3"/>
        <w:ind w:firstLine="567"/>
        <w:rPr>
          <w:rFonts w:asciiTheme="minorHAnsi" w:hAnsiTheme="minorHAnsi"/>
          <w:color w:val="000000"/>
          <w:sz w:val="28"/>
          <w:szCs w:val="28"/>
        </w:rPr>
      </w:pPr>
      <w:r w:rsidRPr="00274AA0">
        <w:rPr>
          <w:rFonts w:asciiTheme="minorHAnsi" w:hAnsiTheme="minorHAnsi"/>
          <w:color w:val="000000"/>
          <w:sz w:val="28"/>
          <w:szCs w:val="28"/>
        </w:rPr>
        <w:lastRenderedPageBreak/>
        <w:t>Стороны:</w:t>
      </w:r>
    </w:p>
    <w:p w14:paraId="5BDF1ED1" w14:textId="2A78F11F" w:rsidR="004C3FD8" w:rsidRPr="00274AA0" w:rsidRDefault="004C3FD8" w:rsidP="00746B20">
      <w:pPr>
        <w:pStyle w:val="a3"/>
        <w:ind w:firstLine="567"/>
        <w:rPr>
          <w:rFonts w:asciiTheme="minorHAnsi" w:hAnsiTheme="minorHAnsi"/>
          <w:b/>
          <w:sz w:val="28"/>
          <w:szCs w:val="28"/>
        </w:rPr>
      </w:pPr>
      <w:r w:rsidRPr="00274AA0">
        <w:rPr>
          <w:rFonts w:asciiTheme="minorHAnsi" w:hAnsiTheme="minorHAnsi"/>
          <w:color w:val="000000"/>
          <w:sz w:val="28"/>
          <w:szCs w:val="28"/>
        </w:rPr>
        <w:t xml:space="preserve">- </w:t>
      </w:r>
      <w:r w:rsidRPr="00274AA0">
        <w:rPr>
          <w:rFonts w:asciiTheme="minorHAnsi" w:hAnsiTheme="minorHAnsi"/>
          <w:b/>
          <w:color w:val="000000"/>
          <w:sz w:val="28"/>
          <w:szCs w:val="28"/>
        </w:rPr>
        <w:t xml:space="preserve">Первичная профсоюзная организация </w:t>
      </w:r>
      <w:r w:rsidR="00746B20">
        <w:rPr>
          <w:rFonts w:asciiTheme="minorHAnsi" w:hAnsiTheme="minorHAnsi"/>
          <w:b/>
          <w:sz w:val="28"/>
          <w:szCs w:val="28"/>
        </w:rPr>
        <w:t xml:space="preserve">муниципального бюджетного общеобразовательного учреждения «Средняя общеобразовательная школа №21 ОЦ Дай 5» и </w:t>
      </w:r>
      <w:r w:rsidRPr="00274AA0">
        <w:rPr>
          <w:rFonts w:asciiTheme="minorHAnsi" w:hAnsiTheme="minorHAnsi"/>
          <w:b/>
          <w:sz w:val="28"/>
          <w:szCs w:val="28"/>
        </w:rPr>
        <w:t xml:space="preserve">Общероссийского Профсоюза образования, </w:t>
      </w:r>
      <w:r w:rsidRPr="00274AA0">
        <w:rPr>
          <w:rFonts w:asciiTheme="minorHAnsi" w:hAnsiTheme="minorHAnsi"/>
          <w:b/>
          <w:color w:val="000000"/>
          <w:sz w:val="28"/>
          <w:szCs w:val="28"/>
        </w:rPr>
        <w:t>являющейся полномочным представителем работников организации</w:t>
      </w:r>
      <w:r w:rsidRPr="00274AA0">
        <w:rPr>
          <w:rFonts w:asciiTheme="minorHAnsi" w:hAnsiTheme="minorHAnsi"/>
          <w:b/>
          <w:sz w:val="28"/>
          <w:szCs w:val="28"/>
        </w:rPr>
        <w:t>;</w:t>
      </w:r>
    </w:p>
    <w:p w14:paraId="3C98B283" w14:textId="668BE6A7" w:rsidR="004C3FD8" w:rsidRPr="00746B20" w:rsidRDefault="004C3FD8" w:rsidP="00746B20">
      <w:pPr>
        <w:pStyle w:val="a3"/>
        <w:ind w:firstLine="567"/>
        <w:rPr>
          <w:rFonts w:asciiTheme="minorHAnsi" w:hAnsiTheme="minorHAnsi"/>
          <w:b/>
          <w:sz w:val="28"/>
          <w:szCs w:val="28"/>
        </w:rPr>
      </w:pPr>
      <w:r w:rsidRPr="00274AA0">
        <w:rPr>
          <w:rFonts w:asciiTheme="minorHAnsi" w:hAnsiTheme="minorHAnsi"/>
          <w:b/>
          <w:color w:val="000000"/>
          <w:sz w:val="28"/>
          <w:szCs w:val="28"/>
        </w:rPr>
        <w:t xml:space="preserve">- </w:t>
      </w:r>
      <w:r w:rsidRPr="00746B20">
        <w:rPr>
          <w:rFonts w:asciiTheme="minorHAnsi" w:hAnsiTheme="minorHAnsi"/>
          <w:b/>
          <w:sz w:val="28"/>
          <w:szCs w:val="28"/>
        </w:rPr>
        <w:t xml:space="preserve">Директор </w:t>
      </w:r>
      <w:r w:rsidR="00746B20" w:rsidRPr="00746B20">
        <w:rPr>
          <w:rFonts w:asciiTheme="minorHAnsi" w:hAnsiTheme="minorHAnsi"/>
          <w:b/>
          <w:sz w:val="28"/>
          <w:szCs w:val="28"/>
        </w:rPr>
        <w:t xml:space="preserve">муниципального бюджетного общеобразовательного учреждения «Средняя общеобразовательная школа №21 ОЦ Дай 5» </w:t>
      </w:r>
      <w:proofErr w:type="spellStart"/>
      <w:r w:rsidR="00746B20" w:rsidRPr="00746B20">
        <w:rPr>
          <w:rFonts w:asciiTheme="minorHAnsi" w:hAnsiTheme="minorHAnsi"/>
          <w:b/>
          <w:sz w:val="28"/>
          <w:szCs w:val="28"/>
        </w:rPr>
        <w:t>Тухфатуллина</w:t>
      </w:r>
      <w:proofErr w:type="spellEnd"/>
      <w:r w:rsidR="00746B20" w:rsidRPr="00746B20">
        <w:rPr>
          <w:rFonts w:asciiTheme="minorHAnsi" w:hAnsiTheme="minorHAnsi"/>
          <w:b/>
          <w:sz w:val="28"/>
          <w:szCs w:val="28"/>
        </w:rPr>
        <w:t xml:space="preserve"> Елена Алексеевна, </w:t>
      </w:r>
      <w:r w:rsidRPr="00746B20">
        <w:rPr>
          <w:rFonts w:asciiTheme="minorHAnsi" w:hAnsiTheme="minorHAnsi"/>
          <w:b/>
          <w:sz w:val="28"/>
          <w:szCs w:val="28"/>
        </w:rPr>
        <w:t xml:space="preserve">назначенный учредителем - Исполнительным комитетом Альметьевского муниципального района, являющийся полномочным представителем работодателя. </w:t>
      </w:r>
    </w:p>
    <w:p w14:paraId="212F7BD7" w14:textId="201C8703" w:rsidR="004C3FD8" w:rsidRPr="00274AA0" w:rsidRDefault="004C3FD8" w:rsidP="00746B20">
      <w:pPr>
        <w:pStyle w:val="a3"/>
        <w:rPr>
          <w:rFonts w:asciiTheme="minorHAnsi" w:hAnsiTheme="minorHAnsi"/>
          <w:b/>
          <w:color w:val="FF0000"/>
          <w:sz w:val="28"/>
          <w:szCs w:val="28"/>
        </w:rPr>
      </w:pPr>
    </w:p>
    <w:p w14:paraId="35AE9DE1" w14:textId="77777777" w:rsidR="004C3FD8" w:rsidRPr="00274AA0" w:rsidRDefault="004C3FD8" w:rsidP="004C3FD8">
      <w:pPr>
        <w:pStyle w:val="a3"/>
        <w:rPr>
          <w:rStyle w:val="a4"/>
          <w:rFonts w:asciiTheme="minorHAnsi" w:hAnsiTheme="minorHAnsi"/>
          <w:b/>
          <w:iCs/>
          <w:sz w:val="28"/>
          <w:szCs w:val="28"/>
        </w:rPr>
      </w:pPr>
      <w:r w:rsidRPr="00274AA0">
        <w:rPr>
          <w:rStyle w:val="a4"/>
          <w:rFonts w:asciiTheme="minorHAnsi" w:hAnsiTheme="minorHAnsi"/>
          <w:b/>
          <w:iCs/>
          <w:sz w:val="28"/>
          <w:szCs w:val="28"/>
        </w:rPr>
        <w:t xml:space="preserve">заключили настоящее Дополнительное Соглашение к Коллективному договору </w:t>
      </w:r>
      <w:proofErr w:type="gramStart"/>
      <w:r w:rsidRPr="00274AA0">
        <w:rPr>
          <w:rStyle w:val="a4"/>
          <w:rFonts w:asciiTheme="minorHAnsi" w:hAnsiTheme="minorHAnsi"/>
          <w:b/>
          <w:iCs/>
          <w:sz w:val="28"/>
          <w:szCs w:val="28"/>
        </w:rPr>
        <w:t>на  2021</w:t>
      </w:r>
      <w:proofErr w:type="gramEnd"/>
      <w:r w:rsidRPr="00274AA0">
        <w:rPr>
          <w:rStyle w:val="a4"/>
          <w:rFonts w:asciiTheme="minorHAnsi" w:hAnsiTheme="minorHAnsi"/>
          <w:b/>
          <w:iCs/>
          <w:sz w:val="28"/>
          <w:szCs w:val="28"/>
        </w:rPr>
        <w:t>-2024 гг. о внесении следующих изменений:</w:t>
      </w:r>
    </w:p>
    <w:p w14:paraId="06EB921D" w14:textId="77777777" w:rsidR="004C3FD8" w:rsidRPr="00274AA0" w:rsidRDefault="004C3FD8" w:rsidP="004C3FD8">
      <w:pPr>
        <w:pStyle w:val="a3"/>
        <w:rPr>
          <w:rStyle w:val="a4"/>
          <w:rFonts w:asciiTheme="minorHAnsi" w:hAnsiTheme="minorHAnsi"/>
          <w:b/>
          <w:i w:val="0"/>
          <w:iCs/>
          <w:sz w:val="28"/>
          <w:szCs w:val="28"/>
        </w:rPr>
      </w:pPr>
    </w:p>
    <w:p w14:paraId="1651200E" w14:textId="7120E389" w:rsidR="00FA25AB" w:rsidRDefault="00481D4C" w:rsidP="00FA25AB">
      <w:pPr>
        <w:pStyle w:val="a3"/>
        <w:ind w:left="-284" w:right="141"/>
        <w:jc w:val="both"/>
        <w:rPr>
          <w:rFonts w:asciiTheme="minorHAnsi" w:hAnsiTheme="minorHAnsi"/>
          <w:b/>
          <w:sz w:val="28"/>
          <w:szCs w:val="28"/>
        </w:rPr>
      </w:pPr>
      <w:r>
        <w:rPr>
          <w:rFonts w:asciiTheme="minorHAnsi" w:hAnsiTheme="minorHAnsi"/>
          <w:b/>
          <w:sz w:val="28"/>
          <w:szCs w:val="28"/>
        </w:rPr>
        <w:t>1.</w:t>
      </w:r>
      <w:r w:rsidR="004C3FD8" w:rsidRPr="00274AA0">
        <w:rPr>
          <w:rFonts w:asciiTheme="minorHAnsi" w:hAnsiTheme="minorHAnsi"/>
          <w:b/>
          <w:sz w:val="28"/>
          <w:szCs w:val="28"/>
        </w:rPr>
        <w:t>П.1.3.</w:t>
      </w:r>
      <w:r>
        <w:rPr>
          <w:rFonts w:asciiTheme="minorHAnsi" w:hAnsiTheme="minorHAnsi"/>
          <w:b/>
          <w:sz w:val="28"/>
          <w:szCs w:val="28"/>
        </w:rPr>
        <w:t xml:space="preserve"> </w:t>
      </w:r>
      <w:r w:rsidR="004C3FD8" w:rsidRPr="00274AA0">
        <w:rPr>
          <w:rFonts w:asciiTheme="minorHAnsi" w:hAnsiTheme="minorHAnsi"/>
          <w:sz w:val="28"/>
          <w:szCs w:val="28"/>
        </w:rPr>
        <w:t xml:space="preserve">Первый абзац изложить в следующей редакции: </w:t>
      </w:r>
      <w:r w:rsidR="004C3FD8" w:rsidRPr="00274AA0">
        <w:rPr>
          <w:rFonts w:asciiTheme="minorHAnsi" w:hAnsiTheme="minorHAnsi"/>
          <w:color w:val="000000"/>
          <w:sz w:val="28"/>
          <w:szCs w:val="28"/>
        </w:rPr>
        <w:t>Сторонами коллективного договора являются:</w:t>
      </w:r>
    </w:p>
    <w:p w14:paraId="4147716F" w14:textId="01662FC3" w:rsidR="004C3FD8" w:rsidRPr="00FA25AB" w:rsidRDefault="004C3FD8" w:rsidP="00FA25AB">
      <w:pPr>
        <w:pStyle w:val="a3"/>
        <w:ind w:left="-284" w:right="141"/>
        <w:jc w:val="both"/>
        <w:rPr>
          <w:rFonts w:asciiTheme="minorHAnsi" w:hAnsiTheme="minorHAnsi"/>
          <w:b/>
          <w:sz w:val="28"/>
          <w:szCs w:val="28"/>
        </w:rPr>
      </w:pPr>
      <w:r w:rsidRPr="00274AA0">
        <w:rPr>
          <w:rFonts w:asciiTheme="minorHAnsi" w:hAnsiTheme="minorHAnsi"/>
          <w:color w:val="000000"/>
          <w:sz w:val="28"/>
          <w:szCs w:val="28"/>
        </w:rPr>
        <w:t>- Первичная профсоюзная организация Общеро</w:t>
      </w:r>
      <w:r w:rsidR="00746B20">
        <w:rPr>
          <w:rFonts w:asciiTheme="minorHAnsi" w:hAnsiTheme="minorHAnsi"/>
          <w:color w:val="000000"/>
          <w:sz w:val="28"/>
          <w:szCs w:val="28"/>
        </w:rPr>
        <w:t>ссийского Профсоюза образования</w:t>
      </w:r>
      <w:r w:rsidRPr="00274AA0">
        <w:rPr>
          <w:rFonts w:asciiTheme="minorHAnsi" w:hAnsiTheme="minorHAnsi"/>
          <w:sz w:val="28"/>
          <w:szCs w:val="28"/>
        </w:rPr>
        <w:t>,</w:t>
      </w:r>
      <w:r w:rsidR="00746B20">
        <w:rPr>
          <w:rFonts w:asciiTheme="minorHAnsi" w:hAnsiTheme="minorHAnsi"/>
          <w:sz w:val="28"/>
          <w:szCs w:val="28"/>
        </w:rPr>
        <w:t xml:space="preserve"> муниципальное бюджетное общеобразовательное учреждение «Средняя общеобразовательная школа ОЦ Дай 5»,</w:t>
      </w:r>
      <w:r w:rsidRPr="00274AA0">
        <w:rPr>
          <w:rFonts w:asciiTheme="minorHAnsi" w:hAnsiTheme="minorHAnsi"/>
          <w:sz w:val="28"/>
          <w:szCs w:val="28"/>
        </w:rPr>
        <w:t xml:space="preserve"> </w:t>
      </w:r>
      <w:r w:rsidRPr="00274AA0">
        <w:rPr>
          <w:rFonts w:asciiTheme="minorHAnsi" w:hAnsiTheme="minorHAnsi"/>
          <w:color w:val="000000"/>
          <w:sz w:val="28"/>
          <w:szCs w:val="28"/>
        </w:rPr>
        <w:t>являющейся полномочным представителем работников организации</w:t>
      </w:r>
      <w:r w:rsidRPr="00274AA0">
        <w:rPr>
          <w:rFonts w:asciiTheme="minorHAnsi" w:hAnsiTheme="minorHAnsi"/>
          <w:sz w:val="28"/>
          <w:szCs w:val="28"/>
        </w:rPr>
        <w:t>; далее по тексту.</w:t>
      </w:r>
    </w:p>
    <w:p w14:paraId="6CD77993" w14:textId="4D12CF38" w:rsidR="004C3FD8" w:rsidRPr="00274AA0" w:rsidRDefault="00481D4C" w:rsidP="004C3FD8">
      <w:pPr>
        <w:pStyle w:val="a3"/>
        <w:ind w:left="-284" w:right="141"/>
        <w:jc w:val="both"/>
        <w:rPr>
          <w:rFonts w:asciiTheme="minorHAnsi" w:hAnsiTheme="minorHAnsi"/>
          <w:sz w:val="28"/>
          <w:szCs w:val="28"/>
        </w:rPr>
      </w:pPr>
      <w:r>
        <w:rPr>
          <w:rFonts w:asciiTheme="minorHAnsi" w:hAnsiTheme="minorHAnsi"/>
          <w:b/>
          <w:sz w:val="28"/>
          <w:szCs w:val="28"/>
        </w:rPr>
        <w:t>2.</w:t>
      </w:r>
      <w:r w:rsidR="00FA25AB">
        <w:rPr>
          <w:rFonts w:asciiTheme="minorHAnsi" w:hAnsiTheme="minorHAnsi"/>
          <w:b/>
          <w:sz w:val="28"/>
          <w:szCs w:val="28"/>
        </w:rPr>
        <w:t>П.</w:t>
      </w:r>
      <w:r w:rsidR="00EB76EA" w:rsidRPr="00274AA0">
        <w:rPr>
          <w:rFonts w:asciiTheme="minorHAnsi" w:hAnsiTheme="minorHAnsi"/>
          <w:b/>
          <w:sz w:val="28"/>
          <w:szCs w:val="28"/>
        </w:rPr>
        <w:t xml:space="preserve">3.2.23. </w:t>
      </w:r>
      <w:r w:rsidR="004C3FD8" w:rsidRPr="00274AA0">
        <w:rPr>
          <w:rFonts w:asciiTheme="minorHAnsi" w:hAnsiTheme="minorHAnsi"/>
          <w:b/>
          <w:sz w:val="28"/>
          <w:szCs w:val="28"/>
        </w:rPr>
        <w:t>дополнить абзацем следующего содержания:</w:t>
      </w:r>
      <w:r w:rsidR="004C3FD8" w:rsidRPr="00274AA0">
        <w:rPr>
          <w:rFonts w:asciiTheme="minorHAnsi" w:hAnsiTheme="minorHAnsi"/>
          <w:sz w:val="28"/>
          <w:szCs w:val="28"/>
        </w:rPr>
        <w:t xml:space="preserve"> «Осуществлять временный перевод на режим дистанционной работы при реализации мер по обеспечению вакцинации против COVID – 19”.</w:t>
      </w:r>
    </w:p>
    <w:p w14:paraId="7DDD5D07" w14:textId="3046CB55" w:rsidR="0046563F" w:rsidRPr="00274AA0" w:rsidRDefault="00FA25AB" w:rsidP="0046563F">
      <w:pPr>
        <w:pStyle w:val="a3"/>
        <w:ind w:left="-284" w:right="141"/>
        <w:jc w:val="both"/>
        <w:rPr>
          <w:rFonts w:asciiTheme="minorHAnsi" w:hAnsiTheme="minorHAnsi"/>
          <w:sz w:val="28"/>
          <w:szCs w:val="28"/>
        </w:rPr>
      </w:pPr>
      <w:r>
        <w:rPr>
          <w:rFonts w:asciiTheme="minorHAnsi" w:hAnsiTheme="minorHAnsi"/>
          <w:b/>
          <w:sz w:val="28"/>
          <w:szCs w:val="28"/>
        </w:rPr>
        <w:t>3. П.</w:t>
      </w:r>
      <w:r w:rsidR="007956A4" w:rsidRPr="00274AA0">
        <w:rPr>
          <w:rFonts w:asciiTheme="minorHAnsi" w:hAnsiTheme="minorHAnsi"/>
          <w:b/>
          <w:sz w:val="28"/>
          <w:szCs w:val="28"/>
        </w:rPr>
        <w:t>4.5.</w:t>
      </w:r>
      <w:r w:rsidR="004C3FD8" w:rsidRPr="00274AA0">
        <w:rPr>
          <w:rFonts w:asciiTheme="minorHAnsi" w:hAnsiTheme="minorHAnsi"/>
          <w:b/>
          <w:sz w:val="28"/>
          <w:szCs w:val="28"/>
        </w:rPr>
        <w:t xml:space="preserve">дополнить абзацем следующего содержания: </w:t>
      </w:r>
      <w:r w:rsidR="004C3FD8" w:rsidRPr="00274AA0">
        <w:rPr>
          <w:rFonts w:asciiTheme="minorHAnsi" w:hAnsiTheme="minorHAnsi"/>
          <w:sz w:val="28"/>
          <w:szCs w:val="28"/>
        </w:rPr>
        <w:t>«Работникам, имеющим трех и более детей в возрасте до 18 лет, ежегодный оплачиваемый отпуск предоставляется по их желанию в удобное для них время до достижения младшим из детей четырнадцати лет (статья 262.2 ТК РФ).</w:t>
      </w:r>
    </w:p>
    <w:p w14:paraId="7A7337BD" w14:textId="26F34409" w:rsidR="00FA25AB" w:rsidRDefault="00FA25AB" w:rsidP="00FA25AB">
      <w:pPr>
        <w:spacing w:after="0" w:line="240" w:lineRule="auto"/>
        <w:ind w:left="-284"/>
        <w:jc w:val="both"/>
        <w:rPr>
          <w:rFonts w:eastAsia="Times New Roman" w:cs="Times New Roman"/>
          <w:sz w:val="28"/>
          <w:szCs w:val="28"/>
        </w:rPr>
      </w:pPr>
      <w:r>
        <w:rPr>
          <w:rFonts w:cs="Times New Roman"/>
          <w:b/>
          <w:sz w:val="28"/>
          <w:szCs w:val="28"/>
        </w:rPr>
        <w:t>4. П.</w:t>
      </w:r>
      <w:r w:rsidR="00591DCC" w:rsidRPr="00274AA0">
        <w:rPr>
          <w:rFonts w:cs="Times New Roman"/>
          <w:b/>
          <w:sz w:val="28"/>
          <w:szCs w:val="28"/>
        </w:rPr>
        <w:t xml:space="preserve">11.3.17. </w:t>
      </w:r>
      <w:r w:rsidR="004C3FD8" w:rsidRPr="00274AA0">
        <w:rPr>
          <w:rFonts w:cs="Times New Roman"/>
          <w:b/>
          <w:sz w:val="28"/>
          <w:szCs w:val="28"/>
        </w:rPr>
        <w:t>слова</w:t>
      </w:r>
      <w:r w:rsidR="0046563F">
        <w:rPr>
          <w:rFonts w:cs="Times New Roman"/>
          <w:b/>
          <w:sz w:val="28"/>
          <w:szCs w:val="28"/>
        </w:rPr>
        <w:t xml:space="preserve"> </w:t>
      </w:r>
      <w:r w:rsidR="004C3FD8" w:rsidRPr="00274AA0">
        <w:rPr>
          <w:rFonts w:cs="Times New Roman"/>
          <w:i/>
          <w:iCs/>
          <w:sz w:val="28"/>
          <w:szCs w:val="28"/>
          <w:u w:val="single"/>
        </w:rPr>
        <w:t xml:space="preserve">«Приказа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004C3FD8" w:rsidRPr="00274AA0">
          <w:rPr>
            <w:rFonts w:cs="Times New Roman"/>
            <w:i/>
            <w:iCs/>
            <w:sz w:val="28"/>
            <w:szCs w:val="28"/>
            <w:u w:val="single"/>
          </w:rPr>
          <w:t>2011 г</w:t>
        </w:r>
      </w:smartTag>
      <w:r w:rsidR="004C3FD8" w:rsidRPr="00274AA0">
        <w:rPr>
          <w:rFonts w:cs="Times New Roman"/>
          <w:i/>
          <w:iCs/>
          <w:sz w:val="28"/>
          <w:szCs w:val="28"/>
          <w:u w:val="single"/>
        </w:rPr>
        <w:t xml:space="preserve">.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w:t>
      </w:r>
      <w:r w:rsidR="004C3FD8" w:rsidRPr="00274AA0">
        <w:rPr>
          <w:rFonts w:cs="Times New Roman"/>
          <w:sz w:val="28"/>
          <w:szCs w:val="28"/>
        </w:rPr>
        <w:t xml:space="preserve">заменить словами </w:t>
      </w:r>
      <w:r w:rsidR="004C3FD8" w:rsidRPr="00274AA0">
        <w:rPr>
          <w:rFonts w:cs="Times New Roman"/>
          <w:i/>
          <w:iCs/>
          <w:sz w:val="28"/>
          <w:szCs w:val="28"/>
        </w:rPr>
        <w:t>«</w:t>
      </w:r>
      <w:r w:rsidR="004C3FD8" w:rsidRPr="00274AA0">
        <w:rPr>
          <w:rFonts w:eastAsia="Times New Roman" w:cs="Times New Roman"/>
          <w:i/>
          <w:iCs/>
          <w:sz w:val="28"/>
          <w:szCs w:val="28"/>
        </w:rPr>
        <w:t xml:space="preserve">Приказа Министерства здравоохранения Российской Федерации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w:t>
      </w:r>
    </w:p>
    <w:p w14:paraId="312E4EFD" w14:textId="15C5F888" w:rsidR="004C3FD8" w:rsidRPr="00FA25AB" w:rsidRDefault="00FA25AB" w:rsidP="00FA25AB">
      <w:pPr>
        <w:spacing w:after="0" w:line="240" w:lineRule="auto"/>
        <w:ind w:left="-284"/>
        <w:jc w:val="both"/>
        <w:rPr>
          <w:rFonts w:eastAsia="Times New Roman" w:cs="Times New Roman"/>
          <w:sz w:val="28"/>
          <w:szCs w:val="28"/>
        </w:rPr>
      </w:pPr>
      <w:r w:rsidRPr="00FA25AB">
        <w:rPr>
          <w:rFonts w:eastAsia="Times New Roman" w:cs="Times New Roman"/>
          <w:b/>
          <w:sz w:val="28"/>
          <w:szCs w:val="28"/>
        </w:rPr>
        <w:t>5.</w:t>
      </w:r>
      <w:r>
        <w:rPr>
          <w:rFonts w:eastAsia="Times New Roman" w:cs="Times New Roman"/>
          <w:sz w:val="28"/>
          <w:szCs w:val="28"/>
        </w:rPr>
        <w:t xml:space="preserve"> </w:t>
      </w:r>
      <w:r w:rsidR="004C3FD8" w:rsidRPr="00274AA0">
        <w:rPr>
          <w:rFonts w:cs="Times New Roman"/>
          <w:b/>
          <w:sz w:val="28"/>
          <w:szCs w:val="28"/>
        </w:rPr>
        <w:t>Дополнить</w:t>
      </w:r>
      <w:r w:rsidR="00562F57" w:rsidRPr="00274AA0">
        <w:rPr>
          <w:rFonts w:cs="Times New Roman"/>
          <w:b/>
          <w:sz w:val="28"/>
          <w:szCs w:val="28"/>
        </w:rPr>
        <w:t xml:space="preserve"> пункт</w:t>
      </w:r>
      <w:r w:rsidR="00481D4C">
        <w:rPr>
          <w:rFonts w:cs="Times New Roman"/>
          <w:b/>
          <w:sz w:val="28"/>
          <w:szCs w:val="28"/>
        </w:rPr>
        <w:t xml:space="preserve"> </w:t>
      </w:r>
      <w:r w:rsidR="00562F57" w:rsidRPr="00274AA0">
        <w:rPr>
          <w:rFonts w:cs="Times New Roman"/>
          <w:b/>
          <w:sz w:val="28"/>
          <w:szCs w:val="28"/>
        </w:rPr>
        <w:t xml:space="preserve">11.3.29. </w:t>
      </w:r>
      <w:r w:rsidR="00562F57" w:rsidRPr="00274AA0">
        <w:rPr>
          <w:rFonts w:cs="Times New Roman"/>
          <w:sz w:val="28"/>
          <w:szCs w:val="28"/>
        </w:rPr>
        <w:t>Проводить своевременное расследование несчастных случаев</w:t>
      </w:r>
      <w:r w:rsidR="0093674A">
        <w:rPr>
          <w:rFonts w:cs="Times New Roman"/>
          <w:sz w:val="28"/>
          <w:szCs w:val="28"/>
        </w:rPr>
        <w:t xml:space="preserve"> </w:t>
      </w:r>
      <w:r w:rsidR="00562F57" w:rsidRPr="00274AA0">
        <w:rPr>
          <w:rFonts w:cs="Times New Roman"/>
          <w:sz w:val="28"/>
          <w:szCs w:val="28"/>
        </w:rPr>
        <w:t>(включая микроповреждения) на производстве в соответствии с действующим законодательством и вести их уч</w:t>
      </w:r>
      <w:r w:rsidR="00EB76EA" w:rsidRPr="00274AA0">
        <w:rPr>
          <w:rFonts w:cs="Times New Roman"/>
          <w:sz w:val="28"/>
          <w:szCs w:val="28"/>
        </w:rPr>
        <w:t>ет.</w:t>
      </w:r>
    </w:p>
    <w:p w14:paraId="5899072A" w14:textId="0D739D75" w:rsidR="00EE5C7D" w:rsidRPr="00274AA0" w:rsidRDefault="00481D4C" w:rsidP="004C3FD8">
      <w:pPr>
        <w:spacing w:after="0" w:line="240" w:lineRule="auto"/>
        <w:ind w:left="-284"/>
        <w:jc w:val="both"/>
        <w:rPr>
          <w:rFonts w:eastAsia="Times New Roman" w:cs="Times New Roman"/>
          <w:sz w:val="28"/>
          <w:szCs w:val="28"/>
        </w:rPr>
      </w:pPr>
      <w:r>
        <w:rPr>
          <w:b/>
          <w:sz w:val="28"/>
          <w:szCs w:val="28"/>
        </w:rPr>
        <w:lastRenderedPageBreak/>
        <w:t>6.</w:t>
      </w:r>
      <w:r w:rsidR="004C3FD8" w:rsidRPr="00274AA0">
        <w:rPr>
          <w:b/>
          <w:sz w:val="28"/>
          <w:szCs w:val="28"/>
        </w:rPr>
        <w:t>Дополнить п.</w:t>
      </w:r>
      <w:r w:rsidR="004C3FD8" w:rsidRPr="00274AA0">
        <w:rPr>
          <w:rFonts w:eastAsia="Times New Roman" w:cs="Times New Roman"/>
          <w:b/>
          <w:sz w:val="28"/>
          <w:szCs w:val="28"/>
        </w:rPr>
        <w:t>8.1.31.</w:t>
      </w:r>
      <w:r w:rsidR="004C3FD8" w:rsidRPr="00274AA0">
        <w:rPr>
          <w:rFonts w:eastAsia="Times New Roman" w:cs="Times New Roman"/>
          <w:sz w:val="28"/>
          <w:szCs w:val="28"/>
        </w:rPr>
        <w:t xml:space="preserve"> «Работодатели обеспечивают проведение системных мероприятий по управлению профессиональными рисками на всех рабочих местах образовательных организаций».</w:t>
      </w:r>
    </w:p>
    <w:p w14:paraId="01B4CC80" w14:textId="77777777" w:rsidR="004C3FD8" w:rsidRPr="00274AA0" w:rsidRDefault="00FA25AB" w:rsidP="004C3FD8">
      <w:pPr>
        <w:spacing w:after="0" w:line="240" w:lineRule="auto"/>
        <w:ind w:left="-284"/>
        <w:jc w:val="both"/>
        <w:rPr>
          <w:rFonts w:eastAsia="Times New Roman" w:cs="Times New Roman"/>
          <w:b/>
          <w:sz w:val="28"/>
          <w:szCs w:val="28"/>
        </w:rPr>
      </w:pPr>
      <w:r>
        <w:rPr>
          <w:rFonts w:eastAsia="Times New Roman" w:cs="Times New Roman"/>
          <w:b/>
          <w:sz w:val="28"/>
          <w:szCs w:val="28"/>
        </w:rPr>
        <w:t xml:space="preserve">7. </w:t>
      </w:r>
      <w:r w:rsidR="004C3FD8" w:rsidRPr="00274AA0">
        <w:rPr>
          <w:rFonts w:eastAsia="Times New Roman" w:cs="Times New Roman"/>
          <w:b/>
          <w:sz w:val="28"/>
          <w:szCs w:val="28"/>
        </w:rPr>
        <w:t>Пункт.4.10. дополнить абзацем следующего содержания</w:t>
      </w:r>
      <w:r w:rsidR="00EE5C7D" w:rsidRPr="00274AA0">
        <w:rPr>
          <w:rFonts w:eastAsia="Times New Roman" w:cs="Times New Roman"/>
          <w:b/>
          <w:sz w:val="28"/>
          <w:szCs w:val="28"/>
        </w:rPr>
        <w:t>:</w:t>
      </w:r>
    </w:p>
    <w:p w14:paraId="7B5EE859" w14:textId="77777777" w:rsidR="00481D4C" w:rsidRDefault="004C3FD8" w:rsidP="00481D4C">
      <w:pPr>
        <w:spacing w:after="0" w:line="240" w:lineRule="auto"/>
        <w:ind w:left="-284"/>
        <w:jc w:val="both"/>
        <w:rPr>
          <w:rFonts w:eastAsia="Times New Roman" w:cs="Times New Roman"/>
          <w:sz w:val="28"/>
          <w:szCs w:val="28"/>
        </w:rPr>
      </w:pPr>
      <w:r w:rsidRPr="00274AA0">
        <w:rPr>
          <w:rFonts w:eastAsia="Times New Roman" w:cs="Times New Roman"/>
          <w:sz w:val="28"/>
          <w:szCs w:val="28"/>
        </w:rPr>
        <w:t xml:space="preserve">«Предоставление работникам образования оплачиваемых свободных дней по следующим причинам: </w:t>
      </w:r>
      <w:r w:rsidR="00481D4C">
        <w:rPr>
          <w:rFonts w:eastAsia="Times New Roman" w:cs="Times New Roman"/>
          <w:sz w:val="28"/>
          <w:szCs w:val="28"/>
        </w:rPr>
        <w:t>«</w:t>
      </w:r>
      <w:r w:rsidRPr="00274AA0">
        <w:rPr>
          <w:rFonts w:eastAsia="Times New Roman" w:cs="Times New Roman"/>
          <w:sz w:val="28"/>
          <w:szCs w:val="28"/>
        </w:rPr>
        <w:t xml:space="preserve">вакцинация, </w:t>
      </w:r>
      <w:r w:rsidR="00EE5C7D" w:rsidRPr="00274AA0">
        <w:rPr>
          <w:rFonts w:eastAsia="Times New Roman" w:cs="Times New Roman"/>
          <w:sz w:val="28"/>
          <w:szCs w:val="28"/>
        </w:rPr>
        <w:t>ревакцинация работника</w:t>
      </w:r>
      <w:r w:rsidRPr="00274AA0">
        <w:rPr>
          <w:rFonts w:eastAsia="Times New Roman" w:cs="Times New Roman"/>
          <w:sz w:val="28"/>
          <w:szCs w:val="28"/>
        </w:rPr>
        <w:t xml:space="preserve"> против </w:t>
      </w:r>
      <w:proofErr w:type="spellStart"/>
      <w:r w:rsidRPr="00274AA0">
        <w:rPr>
          <w:rFonts w:eastAsia="Times New Roman" w:cs="Times New Roman"/>
          <w:sz w:val="28"/>
          <w:szCs w:val="28"/>
        </w:rPr>
        <w:t>короновирусной</w:t>
      </w:r>
      <w:proofErr w:type="spellEnd"/>
      <w:r w:rsidRPr="00274AA0">
        <w:rPr>
          <w:rFonts w:eastAsia="Times New Roman" w:cs="Times New Roman"/>
          <w:sz w:val="28"/>
          <w:szCs w:val="28"/>
        </w:rPr>
        <w:t xml:space="preserve"> инфекции (COVID – 19) – два рабочих дня, на основании заявления работника». </w:t>
      </w:r>
    </w:p>
    <w:p w14:paraId="65E92F2A" w14:textId="6C079EAB" w:rsidR="0046563F" w:rsidRPr="00481D4C" w:rsidRDefault="00FA25AB" w:rsidP="00481D4C">
      <w:pPr>
        <w:spacing w:after="0" w:line="240" w:lineRule="auto"/>
        <w:ind w:left="-284"/>
        <w:jc w:val="both"/>
        <w:rPr>
          <w:rFonts w:eastAsia="Times New Roman" w:cs="Times New Roman"/>
          <w:sz w:val="28"/>
          <w:szCs w:val="28"/>
        </w:rPr>
      </w:pPr>
      <w:r>
        <w:rPr>
          <w:rFonts w:cs="Times New Roman"/>
          <w:b/>
          <w:sz w:val="28"/>
          <w:szCs w:val="28"/>
        </w:rPr>
        <w:t xml:space="preserve">8. </w:t>
      </w:r>
      <w:r w:rsidR="00274AA0" w:rsidRPr="00274AA0">
        <w:rPr>
          <w:rFonts w:cs="Times New Roman"/>
          <w:b/>
          <w:sz w:val="28"/>
          <w:szCs w:val="28"/>
        </w:rPr>
        <w:t xml:space="preserve">Приложение № 11 </w:t>
      </w:r>
    </w:p>
    <w:p w14:paraId="349B0A11" w14:textId="0283C57C" w:rsidR="00274AA0" w:rsidRDefault="00274AA0" w:rsidP="00FA25AB">
      <w:pPr>
        <w:pStyle w:val="11"/>
        <w:ind w:left="-284" w:firstLine="284"/>
        <w:rPr>
          <w:rFonts w:asciiTheme="minorHAnsi" w:hAnsiTheme="minorHAnsi" w:cs="Times New Roman"/>
          <w:sz w:val="28"/>
          <w:szCs w:val="28"/>
        </w:rPr>
      </w:pPr>
      <w:r w:rsidRPr="00274AA0">
        <w:rPr>
          <w:rFonts w:asciiTheme="minorHAnsi" w:hAnsiTheme="minorHAnsi" w:cs="Times New Roman"/>
          <w:b/>
          <w:sz w:val="28"/>
          <w:szCs w:val="28"/>
        </w:rPr>
        <w:t>«</w:t>
      </w:r>
      <w:proofErr w:type="gramStart"/>
      <w:r w:rsidRPr="00274AA0">
        <w:rPr>
          <w:rFonts w:asciiTheme="minorHAnsi" w:hAnsiTheme="minorHAnsi" w:cs="Times New Roman"/>
          <w:b/>
          <w:sz w:val="28"/>
          <w:szCs w:val="28"/>
        </w:rPr>
        <w:t>ПОЛОЖЕНИЕ  по</w:t>
      </w:r>
      <w:proofErr w:type="gramEnd"/>
      <w:r w:rsidRPr="00274AA0">
        <w:rPr>
          <w:rFonts w:asciiTheme="minorHAnsi" w:hAnsiTheme="minorHAnsi" w:cs="Times New Roman"/>
          <w:b/>
          <w:sz w:val="28"/>
          <w:szCs w:val="28"/>
        </w:rPr>
        <w:t xml:space="preserve">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настоящего Коллективного договора </w:t>
      </w:r>
      <w:r w:rsidRPr="00FA25AB">
        <w:rPr>
          <w:rFonts w:asciiTheme="minorHAnsi" w:hAnsiTheme="minorHAnsi" w:cs="Times New Roman"/>
          <w:sz w:val="28"/>
          <w:szCs w:val="28"/>
        </w:rPr>
        <w:t>изложить в следующей редакции</w:t>
      </w:r>
      <w:r w:rsidR="004B7F22">
        <w:rPr>
          <w:rFonts w:asciiTheme="minorHAnsi" w:hAnsiTheme="minorHAnsi" w:cs="Times New Roman"/>
          <w:sz w:val="28"/>
          <w:szCs w:val="28"/>
        </w:rPr>
        <w:t>.</w:t>
      </w:r>
    </w:p>
    <w:p w14:paraId="0B8711B6" w14:textId="77777777" w:rsidR="0046563F" w:rsidRPr="00274AA0" w:rsidRDefault="0046563F" w:rsidP="0046563F">
      <w:pPr>
        <w:pStyle w:val="11"/>
        <w:ind w:left="-284" w:firstLine="284"/>
        <w:jc w:val="center"/>
        <w:rPr>
          <w:rFonts w:asciiTheme="minorHAnsi" w:hAnsiTheme="minorHAnsi" w:cs="Times New Roman"/>
          <w:b/>
          <w:sz w:val="28"/>
          <w:szCs w:val="28"/>
        </w:rPr>
      </w:pPr>
    </w:p>
    <w:p w14:paraId="3ADE07F1" w14:textId="77777777" w:rsidR="00274AA0" w:rsidRPr="00274AA0" w:rsidRDefault="00274AA0" w:rsidP="003850EA">
      <w:pPr>
        <w:pStyle w:val="11"/>
        <w:ind w:firstLine="567"/>
        <w:jc w:val="both"/>
        <w:rPr>
          <w:rFonts w:asciiTheme="minorHAnsi" w:hAnsiTheme="minorHAnsi" w:cs="Times New Roman"/>
          <w:b/>
          <w:spacing w:val="-4"/>
          <w:sz w:val="28"/>
          <w:szCs w:val="28"/>
        </w:rPr>
      </w:pPr>
      <w:r w:rsidRPr="00274AA0">
        <w:rPr>
          <w:rFonts w:asciiTheme="minorHAnsi" w:hAnsiTheme="minorHAnsi" w:cs="Times New Roman"/>
          <w:b/>
          <w:sz w:val="28"/>
          <w:szCs w:val="28"/>
          <w:lang w:val="en-US"/>
        </w:rPr>
        <w:t>I</w:t>
      </w:r>
      <w:r w:rsidRPr="00274AA0">
        <w:rPr>
          <w:rFonts w:asciiTheme="minorHAnsi" w:hAnsiTheme="minorHAnsi" w:cs="Times New Roman"/>
          <w:b/>
          <w:sz w:val="28"/>
          <w:szCs w:val="28"/>
        </w:rPr>
        <w:t>. Общие положения.</w:t>
      </w:r>
    </w:p>
    <w:p w14:paraId="72E37340" w14:textId="24CCF420" w:rsidR="00274AA0" w:rsidRPr="00274AA0" w:rsidRDefault="00274AA0" w:rsidP="003850EA">
      <w:pPr>
        <w:spacing w:after="0" w:line="240" w:lineRule="auto"/>
        <w:ind w:firstLine="567"/>
        <w:jc w:val="both"/>
        <w:rPr>
          <w:rFonts w:cs="Times New Roman"/>
          <w:sz w:val="28"/>
          <w:szCs w:val="28"/>
        </w:rPr>
      </w:pPr>
      <w:r w:rsidRPr="00274AA0">
        <w:rPr>
          <w:rFonts w:cs="Times New Roman"/>
          <w:sz w:val="28"/>
          <w:szCs w:val="28"/>
        </w:rPr>
        <w:t xml:space="preserve">1. Данное Положение разработано </w:t>
      </w:r>
      <w:r w:rsidR="0093674A" w:rsidRPr="00274AA0">
        <w:rPr>
          <w:rFonts w:cs="Times New Roman"/>
          <w:sz w:val="28"/>
          <w:szCs w:val="28"/>
        </w:rPr>
        <w:t>в целях</w:t>
      </w:r>
      <w:r w:rsidRPr="00274AA0">
        <w:rPr>
          <w:rFonts w:cs="Times New Roman"/>
          <w:sz w:val="28"/>
          <w:szCs w:val="28"/>
        </w:rPr>
        <w:t xml:space="preserve"> выполнения Указа Президента Российской Федерации от 7 мая </w:t>
      </w:r>
      <w:smartTag w:uri="urn:schemas-microsoft-com:office:smarttags" w:element="metricconverter">
        <w:smartTagPr>
          <w:attr w:name="ProductID" w:val="2012 г"/>
        </w:smartTagPr>
        <w:r w:rsidRPr="00274AA0">
          <w:rPr>
            <w:rFonts w:cs="Times New Roman"/>
            <w:sz w:val="28"/>
            <w:szCs w:val="28"/>
          </w:rPr>
          <w:t>2012 г</w:t>
        </w:r>
      </w:smartTag>
      <w:r w:rsidRPr="00274AA0">
        <w:rPr>
          <w:rFonts w:cs="Times New Roman"/>
          <w:sz w:val="28"/>
          <w:szCs w:val="28"/>
        </w:rPr>
        <w:t xml:space="preserve">.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 </w:t>
      </w:r>
    </w:p>
    <w:p w14:paraId="1AC96220" w14:textId="77777777" w:rsidR="00274AA0" w:rsidRPr="00274AA0" w:rsidRDefault="00274AA0" w:rsidP="003850EA">
      <w:pPr>
        <w:spacing w:after="0" w:line="240" w:lineRule="auto"/>
        <w:ind w:firstLine="567"/>
        <w:jc w:val="both"/>
        <w:rPr>
          <w:rFonts w:cs="Times New Roman"/>
          <w:spacing w:val="-4"/>
          <w:sz w:val="28"/>
          <w:szCs w:val="28"/>
        </w:rPr>
      </w:pPr>
      <w:r w:rsidRPr="00274AA0">
        <w:rPr>
          <w:rFonts w:cs="Times New Roman"/>
          <w:spacing w:val="-4"/>
          <w:sz w:val="28"/>
          <w:szCs w:val="28"/>
        </w:rPr>
        <w:t>2. Настоящее Положение содержит нормы и правила распределения выплат.</w:t>
      </w:r>
    </w:p>
    <w:p w14:paraId="3AC6337A" w14:textId="77777777" w:rsidR="00274AA0" w:rsidRPr="00274AA0" w:rsidRDefault="00274AA0" w:rsidP="003850EA">
      <w:pPr>
        <w:spacing w:after="0" w:line="240" w:lineRule="auto"/>
        <w:ind w:firstLine="567"/>
        <w:jc w:val="both"/>
        <w:rPr>
          <w:rFonts w:cs="Times New Roman"/>
          <w:b/>
          <w:sz w:val="28"/>
          <w:szCs w:val="28"/>
        </w:rPr>
      </w:pPr>
      <w:r w:rsidRPr="00274AA0">
        <w:rPr>
          <w:rFonts w:cs="Times New Roman"/>
          <w:b/>
          <w:spacing w:val="-4"/>
          <w:sz w:val="28"/>
          <w:szCs w:val="28"/>
          <w:lang w:val="en-US"/>
        </w:rPr>
        <w:t>II</w:t>
      </w:r>
      <w:r w:rsidRPr="00274AA0">
        <w:rPr>
          <w:rFonts w:cs="Times New Roman"/>
          <w:b/>
          <w:spacing w:val="-4"/>
          <w:sz w:val="28"/>
          <w:szCs w:val="28"/>
        </w:rPr>
        <w:t>. Последовательность распределения выплат.</w:t>
      </w:r>
    </w:p>
    <w:p w14:paraId="60B19E98" w14:textId="0B27B857" w:rsidR="00274AA0" w:rsidRPr="00274AA0" w:rsidRDefault="00274AA0" w:rsidP="003850EA">
      <w:pPr>
        <w:spacing w:after="0" w:line="240" w:lineRule="auto"/>
        <w:ind w:firstLine="567"/>
        <w:jc w:val="both"/>
        <w:rPr>
          <w:rFonts w:cs="Times New Roman"/>
          <w:sz w:val="28"/>
          <w:szCs w:val="28"/>
        </w:rPr>
      </w:pPr>
      <w:r w:rsidRPr="00274AA0">
        <w:rPr>
          <w:rFonts w:cs="Times New Roman"/>
          <w:sz w:val="28"/>
          <w:szCs w:val="28"/>
        </w:rPr>
        <w:t xml:space="preserve"> 2.1. МБУ «Централизованная бухгалтерия Управления образования Альметьевского муниципального района Республики Татарстан» обеспечивает своевременное распределение выделенных средств на единовременную выплату, предусмотренную для доведения средней зарплаты отдельным педагогическим работникам учреждений образования  Альметьевского муниципального района до среднего значения по экономике Республики Татарстан. Распределение </w:t>
      </w:r>
      <w:r w:rsidR="0093674A" w:rsidRPr="00274AA0">
        <w:rPr>
          <w:rFonts w:cs="Times New Roman"/>
          <w:sz w:val="28"/>
          <w:szCs w:val="28"/>
        </w:rPr>
        <w:t>осуществляется пропорционально ставок</w:t>
      </w:r>
      <w:r w:rsidRPr="00274AA0">
        <w:rPr>
          <w:rFonts w:cs="Times New Roman"/>
          <w:sz w:val="28"/>
          <w:szCs w:val="28"/>
        </w:rPr>
        <w:t xml:space="preserve"> в соответствии </w:t>
      </w:r>
      <w:r w:rsidR="0093674A" w:rsidRPr="00274AA0">
        <w:rPr>
          <w:rFonts w:cs="Times New Roman"/>
          <w:sz w:val="28"/>
          <w:szCs w:val="28"/>
        </w:rPr>
        <w:t>с утвержденной</w:t>
      </w:r>
      <w:r w:rsidRPr="00274AA0">
        <w:rPr>
          <w:rFonts w:cs="Times New Roman"/>
          <w:sz w:val="28"/>
          <w:szCs w:val="28"/>
        </w:rPr>
        <w:t xml:space="preserve"> на начало учебного года </w:t>
      </w:r>
      <w:r w:rsidR="0093674A" w:rsidRPr="00274AA0">
        <w:rPr>
          <w:rFonts w:cs="Times New Roman"/>
          <w:sz w:val="28"/>
          <w:szCs w:val="28"/>
        </w:rPr>
        <w:t>тарификацией в</w:t>
      </w:r>
      <w:r w:rsidRPr="00274AA0">
        <w:rPr>
          <w:rFonts w:cs="Times New Roman"/>
          <w:sz w:val="28"/>
          <w:szCs w:val="28"/>
        </w:rPr>
        <w:t xml:space="preserve"> учреждениях образования (муниципальные автономные и муниципальные бюджетные). </w:t>
      </w:r>
    </w:p>
    <w:p w14:paraId="191E0DCE" w14:textId="77777777" w:rsidR="00274AA0" w:rsidRPr="00274AA0" w:rsidRDefault="00274AA0" w:rsidP="003850EA">
      <w:pPr>
        <w:spacing w:after="0" w:line="240" w:lineRule="auto"/>
        <w:ind w:firstLine="567"/>
        <w:jc w:val="both"/>
        <w:rPr>
          <w:rFonts w:cs="Times New Roman"/>
          <w:sz w:val="28"/>
          <w:szCs w:val="28"/>
        </w:rPr>
      </w:pPr>
      <w:r w:rsidRPr="00274AA0">
        <w:rPr>
          <w:rFonts w:cs="Times New Roman"/>
          <w:sz w:val="28"/>
          <w:szCs w:val="28"/>
        </w:rPr>
        <w:t>2.2. Выплаты за одну ставку в общеобразовательных учреждениях рассчитываются по формуле:</w:t>
      </w:r>
    </w:p>
    <w:p w14:paraId="3104507C" w14:textId="27360838" w:rsidR="00274AA0" w:rsidRPr="00274AA0" w:rsidRDefault="00274AA0" w:rsidP="003850EA">
      <w:pPr>
        <w:spacing w:after="0" w:line="240" w:lineRule="auto"/>
        <w:ind w:firstLine="567"/>
        <w:jc w:val="both"/>
        <w:rPr>
          <w:rFonts w:cs="Times New Roman"/>
          <w:i/>
          <w:color w:val="FF0000"/>
          <w:sz w:val="28"/>
          <w:szCs w:val="28"/>
        </w:rPr>
      </w:pPr>
      <w:r w:rsidRPr="00274AA0">
        <w:rPr>
          <w:rFonts w:cs="Times New Roman"/>
          <w:i/>
          <w:sz w:val="28"/>
          <w:szCs w:val="28"/>
        </w:rPr>
        <w:t xml:space="preserve">Размер единовременной выплаты за одну ставку за расчетный период работы для оплаты отдельных педагогических работников </w:t>
      </w:r>
      <w:r w:rsidR="0093674A" w:rsidRPr="00274AA0">
        <w:rPr>
          <w:rFonts w:cs="Times New Roman"/>
          <w:i/>
          <w:sz w:val="28"/>
          <w:szCs w:val="28"/>
        </w:rPr>
        <w:t>образования Альметьевского</w:t>
      </w:r>
      <w:r w:rsidRPr="00274AA0">
        <w:rPr>
          <w:rFonts w:cs="Times New Roman"/>
          <w:i/>
          <w:sz w:val="28"/>
          <w:szCs w:val="28"/>
        </w:rPr>
        <w:t xml:space="preserve"> муниципального района равен общей сумме выплат, выделенной для образовательных учреждений Альметьевского муниципального района, разделенной на количество педагогических </w:t>
      </w:r>
      <w:r w:rsidR="0093674A" w:rsidRPr="00274AA0">
        <w:rPr>
          <w:rFonts w:cs="Times New Roman"/>
          <w:i/>
          <w:sz w:val="28"/>
          <w:szCs w:val="28"/>
        </w:rPr>
        <w:t>ставок в</w:t>
      </w:r>
      <w:r w:rsidRPr="00274AA0">
        <w:rPr>
          <w:rFonts w:cs="Times New Roman"/>
          <w:i/>
          <w:sz w:val="28"/>
          <w:szCs w:val="28"/>
        </w:rPr>
        <w:t xml:space="preserve"> образовательных учреждениях (муниципальные автономные и муниципальные бюджетные).</w:t>
      </w:r>
    </w:p>
    <w:p w14:paraId="0D9064D0" w14:textId="77777777" w:rsidR="00274AA0" w:rsidRPr="00274AA0" w:rsidRDefault="00274AA0" w:rsidP="003850EA">
      <w:pPr>
        <w:spacing w:after="0" w:line="240" w:lineRule="auto"/>
        <w:ind w:firstLine="567"/>
        <w:jc w:val="both"/>
        <w:rPr>
          <w:rFonts w:cs="Times New Roman"/>
          <w:sz w:val="28"/>
          <w:szCs w:val="28"/>
        </w:rPr>
      </w:pPr>
      <w:r w:rsidRPr="00274AA0">
        <w:rPr>
          <w:rFonts w:cs="Times New Roman"/>
          <w:sz w:val="28"/>
          <w:szCs w:val="28"/>
        </w:rPr>
        <w:t>2.3. Распределяемая сумма средств в разрезе каждого образовательного учреждения рассчитываются по формуле:</w:t>
      </w:r>
    </w:p>
    <w:p w14:paraId="77784924" w14:textId="31AC5B99" w:rsidR="00274AA0" w:rsidRPr="00274AA0" w:rsidRDefault="00274AA0" w:rsidP="003850EA">
      <w:pPr>
        <w:spacing w:after="0" w:line="240" w:lineRule="auto"/>
        <w:ind w:firstLine="567"/>
        <w:jc w:val="both"/>
        <w:rPr>
          <w:rFonts w:cs="Times New Roman"/>
          <w:color w:val="FF0000"/>
          <w:sz w:val="28"/>
          <w:szCs w:val="28"/>
        </w:rPr>
      </w:pPr>
      <w:r w:rsidRPr="00274AA0">
        <w:rPr>
          <w:rFonts w:cs="Times New Roman"/>
          <w:i/>
          <w:sz w:val="28"/>
          <w:szCs w:val="28"/>
        </w:rPr>
        <w:t>МБУ «Централизованная бухгалтерия» направляет для распределения в каждое образовательное учреждение сумму,</w:t>
      </w:r>
      <w:r w:rsidRPr="00274AA0">
        <w:rPr>
          <w:rFonts w:cs="Times New Roman"/>
          <w:sz w:val="28"/>
          <w:szCs w:val="28"/>
        </w:rPr>
        <w:t xml:space="preserve"> </w:t>
      </w:r>
      <w:r w:rsidRPr="00274AA0">
        <w:rPr>
          <w:rFonts w:cs="Times New Roman"/>
          <w:i/>
          <w:sz w:val="28"/>
          <w:szCs w:val="28"/>
        </w:rPr>
        <w:t>равную</w:t>
      </w:r>
      <w:r w:rsidRPr="00274AA0">
        <w:rPr>
          <w:rFonts w:cs="Times New Roman"/>
          <w:sz w:val="28"/>
          <w:szCs w:val="28"/>
        </w:rPr>
        <w:t xml:space="preserve"> </w:t>
      </w:r>
      <w:r w:rsidRPr="00274AA0">
        <w:rPr>
          <w:rFonts w:cs="Times New Roman"/>
          <w:i/>
          <w:sz w:val="28"/>
          <w:szCs w:val="28"/>
        </w:rPr>
        <w:t xml:space="preserve">размеру единовременной выплаты за одну ставку, за </w:t>
      </w:r>
      <w:r w:rsidR="0093674A" w:rsidRPr="00274AA0">
        <w:rPr>
          <w:rFonts w:cs="Times New Roman"/>
          <w:i/>
          <w:sz w:val="28"/>
          <w:szCs w:val="28"/>
        </w:rPr>
        <w:t>расчетный период</w:t>
      </w:r>
      <w:r w:rsidRPr="00274AA0">
        <w:rPr>
          <w:rFonts w:cs="Times New Roman"/>
          <w:i/>
          <w:sz w:val="28"/>
          <w:szCs w:val="28"/>
        </w:rPr>
        <w:t xml:space="preserve"> работы, умноженную на </w:t>
      </w:r>
      <w:r w:rsidRPr="00274AA0">
        <w:rPr>
          <w:rFonts w:cs="Times New Roman"/>
          <w:i/>
          <w:sz w:val="28"/>
          <w:szCs w:val="28"/>
        </w:rPr>
        <w:lastRenderedPageBreak/>
        <w:t xml:space="preserve">количество педагогических </w:t>
      </w:r>
      <w:r w:rsidR="0093674A" w:rsidRPr="00274AA0">
        <w:rPr>
          <w:rFonts w:cs="Times New Roman"/>
          <w:i/>
          <w:sz w:val="28"/>
          <w:szCs w:val="28"/>
        </w:rPr>
        <w:t>ставок в</w:t>
      </w:r>
      <w:r w:rsidRPr="00274AA0">
        <w:rPr>
          <w:rFonts w:cs="Times New Roman"/>
          <w:i/>
          <w:sz w:val="28"/>
          <w:szCs w:val="28"/>
        </w:rPr>
        <w:t xml:space="preserve"> данном образовательном учреждении на</w:t>
      </w:r>
      <w:r w:rsidRPr="00274AA0">
        <w:rPr>
          <w:rFonts w:cs="Times New Roman"/>
          <w:i/>
          <w:color w:val="FF0000"/>
          <w:sz w:val="28"/>
          <w:szCs w:val="28"/>
        </w:rPr>
        <w:t xml:space="preserve"> </w:t>
      </w:r>
      <w:r w:rsidRPr="00274AA0">
        <w:rPr>
          <w:rFonts w:cs="Times New Roman"/>
          <w:i/>
          <w:sz w:val="28"/>
          <w:szCs w:val="28"/>
        </w:rPr>
        <w:t>начало учебного года в соответствии с тарификацией.</w:t>
      </w:r>
      <w:r w:rsidRPr="00274AA0">
        <w:rPr>
          <w:rFonts w:cs="Times New Roman"/>
          <w:i/>
          <w:color w:val="FF0000"/>
          <w:sz w:val="28"/>
          <w:szCs w:val="28"/>
        </w:rPr>
        <w:t xml:space="preserve">   </w:t>
      </w:r>
    </w:p>
    <w:p w14:paraId="5C9AD227" w14:textId="77777777" w:rsidR="00274AA0" w:rsidRPr="00274AA0" w:rsidRDefault="00274AA0" w:rsidP="003850EA">
      <w:pPr>
        <w:spacing w:after="0" w:line="240" w:lineRule="auto"/>
        <w:ind w:firstLine="567"/>
        <w:jc w:val="both"/>
        <w:rPr>
          <w:rFonts w:cs="Times New Roman"/>
          <w:sz w:val="28"/>
          <w:szCs w:val="28"/>
        </w:rPr>
      </w:pPr>
      <w:r w:rsidRPr="00274AA0">
        <w:rPr>
          <w:rFonts w:cs="Times New Roman"/>
          <w:sz w:val="28"/>
          <w:szCs w:val="28"/>
        </w:rPr>
        <w:t xml:space="preserve">2.4. Учреждение образования определяет размер  единовременной выплаты по доведению до средней зарплаты  педагогическим работникам: </w:t>
      </w:r>
    </w:p>
    <w:p w14:paraId="3A7D078C" w14:textId="77777777" w:rsidR="00274AA0" w:rsidRPr="00274AA0" w:rsidRDefault="00274AA0" w:rsidP="003850EA">
      <w:pPr>
        <w:spacing w:after="0" w:line="240" w:lineRule="auto"/>
        <w:jc w:val="both"/>
        <w:rPr>
          <w:rFonts w:cs="Times New Roman"/>
          <w:sz w:val="28"/>
          <w:szCs w:val="28"/>
        </w:rPr>
      </w:pPr>
      <w:r w:rsidRPr="00274AA0">
        <w:rPr>
          <w:rFonts w:cs="Times New Roman"/>
          <w:sz w:val="28"/>
          <w:szCs w:val="28"/>
        </w:rPr>
        <w:t xml:space="preserve">- работающим по основному месту работы, </w:t>
      </w:r>
    </w:p>
    <w:p w14:paraId="6997567B" w14:textId="77777777" w:rsidR="00274AA0" w:rsidRPr="00274AA0" w:rsidRDefault="00274AA0" w:rsidP="003850EA">
      <w:pPr>
        <w:spacing w:after="0" w:line="240" w:lineRule="auto"/>
        <w:jc w:val="both"/>
        <w:rPr>
          <w:rFonts w:cs="Times New Roman"/>
          <w:sz w:val="28"/>
          <w:szCs w:val="28"/>
        </w:rPr>
      </w:pPr>
      <w:r w:rsidRPr="00274AA0">
        <w:rPr>
          <w:rFonts w:cs="Times New Roman"/>
          <w:sz w:val="28"/>
          <w:szCs w:val="28"/>
        </w:rPr>
        <w:t xml:space="preserve">- по основной должности; </w:t>
      </w:r>
    </w:p>
    <w:p w14:paraId="6DDD979B" w14:textId="77777777" w:rsidR="00274AA0" w:rsidRPr="00274AA0" w:rsidRDefault="00274AA0" w:rsidP="003850EA">
      <w:pPr>
        <w:spacing w:after="0" w:line="240" w:lineRule="auto"/>
        <w:jc w:val="both"/>
        <w:rPr>
          <w:rFonts w:cs="Times New Roman"/>
          <w:sz w:val="28"/>
          <w:szCs w:val="28"/>
        </w:rPr>
      </w:pPr>
      <w:r w:rsidRPr="00274AA0">
        <w:rPr>
          <w:rFonts w:cs="Times New Roman"/>
          <w:sz w:val="28"/>
          <w:szCs w:val="28"/>
        </w:rPr>
        <w:t xml:space="preserve">- по внутреннему совместительству. </w:t>
      </w:r>
    </w:p>
    <w:p w14:paraId="690DF6DD" w14:textId="0A8BD873" w:rsidR="00274AA0" w:rsidRPr="0046563F" w:rsidRDefault="00274AA0" w:rsidP="003850EA">
      <w:pPr>
        <w:spacing w:after="0" w:line="240" w:lineRule="auto"/>
        <w:ind w:firstLine="708"/>
        <w:jc w:val="both"/>
        <w:rPr>
          <w:rFonts w:cs="Times New Roman"/>
          <w:b/>
          <w:bCs/>
          <w:sz w:val="28"/>
          <w:szCs w:val="28"/>
        </w:rPr>
      </w:pPr>
      <w:r w:rsidRPr="00274AA0">
        <w:rPr>
          <w:rFonts w:cs="Times New Roman"/>
          <w:sz w:val="28"/>
          <w:szCs w:val="28"/>
        </w:rPr>
        <w:t xml:space="preserve">Выплата определяется </w:t>
      </w:r>
      <w:r w:rsidR="0093674A" w:rsidRPr="00274AA0">
        <w:rPr>
          <w:rFonts w:cs="Times New Roman"/>
          <w:sz w:val="28"/>
          <w:szCs w:val="28"/>
        </w:rPr>
        <w:t>пропорционально нагрузке</w:t>
      </w:r>
      <w:r w:rsidRPr="00274AA0">
        <w:rPr>
          <w:rFonts w:cs="Times New Roman"/>
          <w:sz w:val="28"/>
          <w:szCs w:val="28"/>
        </w:rPr>
        <w:t xml:space="preserve"> по тарификации за </w:t>
      </w:r>
      <w:r w:rsidRPr="0046563F">
        <w:rPr>
          <w:rFonts w:cs="Times New Roman"/>
          <w:b/>
          <w:bCs/>
          <w:sz w:val="28"/>
          <w:szCs w:val="28"/>
        </w:rPr>
        <w:t>текущий месяц:</w:t>
      </w:r>
    </w:p>
    <w:p w14:paraId="57C4694E" w14:textId="77777777" w:rsidR="00274AA0" w:rsidRPr="00274AA0" w:rsidRDefault="00274AA0" w:rsidP="003850EA">
      <w:pPr>
        <w:spacing w:after="0" w:line="240" w:lineRule="auto"/>
        <w:ind w:firstLine="708"/>
        <w:jc w:val="both"/>
        <w:rPr>
          <w:rFonts w:cs="Times New Roman"/>
          <w:sz w:val="28"/>
          <w:szCs w:val="28"/>
        </w:rPr>
      </w:pPr>
      <w:r w:rsidRPr="00274AA0">
        <w:rPr>
          <w:rFonts w:cs="Times New Roman"/>
          <w:sz w:val="28"/>
          <w:szCs w:val="28"/>
        </w:rPr>
        <w:t>- без учета педагогической нагрузки административно – руководящего состава;</w:t>
      </w:r>
    </w:p>
    <w:p w14:paraId="2508BA31" w14:textId="77777777" w:rsidR="00274AA0" w:rsidRPr="00274AA0" w:rsidRDefault="00274AA0" w:rsidP="003850EA">
      <w:pPr>
        <w:spacing w:after="0" w:line="240" w:lineRule="auto"/>
        <w:ind w:firstLine="708"/>
        <w:jc w:val="both"/>
        <w:rPr>
          <w:rFonts w:cs="Times New Roman"/>
          <w:sz w:val="28"/>
          <w:szCs w:val="28"/>
        </w:rPr>
      </w:pPr>
      <w:r w:rsidRPr="00274AA0">
        <w:rPr>
          <w:rFonts w:cs="Times New Roman"/>
          <w:sz w:val="28"/>
          <w:szCs w:val="28"/>
        </w:rPr>
        <w:t xml:space="preserve"> - без учета педагогической нагрузки внешних совместителей; </w:t>
      </w:r>
    </w:p>
    <w:p w14:paraId="5ADBB002" w14:textId="77777777" w:rsidR="00274AA0" w:rsidRPr="00274AA0" w:rsidRDefault="00274AA0" w:rsidP="003850EA">
      <w:pPr>
        <w:spacing w:after="0" w:line="240" w:lineRule="auto"/>
        <w:ind w:firstLine="708"/>
        <w:jc w:val="both"/>
        <w:rPr>
          <w:rFonts w:cs="Times New Roman"/>
          <w:sz w:val="28"/>
          <w:szCs w:val="28"/>
        </w:rPr>
      </w:pPr>
      <w:r w:rsidRPr="00274AA0">
        <w:rPr>
          <w:rFonts w:cs="Times New Roman"/>
          <w:sz w:val="28"/>
          <w:szCs w:val="28"/>
        </w:rPr>
        <w:t xml:space="preserve">Руководитель учреждения образования производит выплату по доведению средней заработной платы отдельных категорий работников учреждений образования до среднего значения по экономике в Республике Татарстан по согласованию с профсоюзным комитетом и по решению Комиссии (Комиссия по распределению стимулирующих выплат и премии). </w:t>
      </w:r>
    </w:p>
    <w:p w14:paraId="38FC1E22" w14:textId="5615210E" w:rsidR="00274AA0" w:rsidRPr="00274AA0" w:rsidRDefault="00274AA0" w:rsidP="003850EA">
      <w:pPr>
        <w:spacing w:after="0" w:line="240" w:lineRule="auto"/>
        <w:ind w:firstLine="708"/>
        <w:jc w:val="both"/>
        <w:rPr>
          <w:rFonts w:cs="Times New Roman"/>
          <w:i/>
          <w:color w:val="FF0000"/>
          <w:sz w:val="28"/>
          <w:szCs w:val="28"/>
        </w:rPr>
      </w:pPr>
      <w:r w:rsidRPr="00274AA0">
        <w:rPr>
          <w:rFonts w:cs="Times New Roman"/>
          <w:i/>
          <w:sz w:val="28"/>
          <w:szCs w:val="28"/>
        </w:rPr>
        <w:t xml:space="preserve">Размер единовременной выплаты для отдельно взятого педагога за педагогическую работу за расчетной период работы равен размеру единовременной выплаты за одну </w:t>
      </w:r>
      <w:r w:rsidR="0093674A" w:rsidRPr="00274AA0">
        <w:rPr>
          <w:rFonts w:cs="Times New Roman"/>
          <w:i/>
          <w:sz w:val="28"/>
          <w:szCs w:val="28"/>
        </w:rPr>
        <w:t>ставку, умноженному на</w:t>
      </w:r>
      <w:r w:rsidRPr="00274AA0">
        <w:rPr>
          <w:rFonts w:cs="Times New Roman"/>
          <w:i/>
          <w:sz w:val="28"/>
          <w:szCs w:val="28"/>
        </w:rPr>
        <w:t xml:space="preserve"> фактическое количество ставок для данного педагогического работника,</w:t>
      </w:r>
      <w:r w:rsidRPr="00274AA0">
        <w:rPr>
          <w:rFonts w:cs="Times New Roman"/>
          <w:i/>
          <w:color w:val="FF0000"/>
          <w:sz w:val="28"/>
          <w:szCs w:val="28"/>
        </w:rPr>
        <w:t xml:space="preserve"> </w:t>
      </w:r>
      <w:r w:rsidRPr="00274AA0">
        <w:rPr>
          <w:rFonts w:cs="Times New Roman"/>
          <w:i/>
          <w:sz w:val="28"/>
          <w:szCs w:val="28"/>
        </w:rPr>
        <w:t xml:space="preserve">без учета педагогической нагрузки административно – руководящего состава, педагогической нагрузки внешних совместителей. </w:t>
      </w:r>
      <w:r w:rsidRPr="00274AA0">
        <w:rPr>
          <w:rFonts w:cs="Times New Roman"/>
          <w:i/>
          <w:color w:val="FF0000"/>
          <w:sz w:val="28"/>
          <w:szCs w:val="28"/>
        </w:rPr>
        <w:t xml:space="preserve"> </w:t>
      </w:r>
    </w:p>
    <w:p w14:paraId="3B1CDD49" w14:textId="2165F157" w:rsidR="00274AA0" w:rsidRPr="00274AA0" w:rsidRDefault="00274AA0" w:rsidP="003850EA">
      <w:pPr>
        <w:spacing w:after="0" w:line="240" w:lineRule="auto"/>
        <w:ind w:firstLine="708"/>
        <w:jc w:val="both"/>
        <w:rPr>
          <w:rFonts w:cs="Times New Roman"/>
          <w:sz w:val="28"/>
          <w:szCs w:val="28"/>
        </w:rPr>
      </w:pPr>
      <w:r w:rsidRPr="00274AA0">
        <w:rPr>
          <w:rFonts w:cs="Times New Roman"/>
          <w:sz w:val="28"/>
          <w:szCs w:val="28"/>
        </w:rPr>
        <w:t xml:space="preserve">2.5. Вновь принятым педагогическим работникам выплаты производятся </w:t>
      </w:r>
      <w:r w:rsidR="0093674A" w:rsidRPr="00274AA0">
        <w:rPr>
          <w:rFonts w:cs="Times New Roman"/>
          <w:sz w:val="28"/>
          <w:szCs w:val="28"/>
        </w:rPr>
        <w:t>пропорционально количеству</w:t>
      </w:r>
      <w:r w:rsidRPr="0093674A">
        <w:rPr>
          <w:rFonts w:cs="Times New Roman"/>
          <w:color w:val="0070C0"/>
          <w:sz w:val="28"/>
          <w:szCs w:val="28"/>
        </w:rPr>
        <w:t xml:space="preserve"> </w:t>
      </w:r>
      <w:r w:rsidRPr="0046563F">
        <w:rPr>
          <w:rFonts w:cs="Times New Roman"/>
          <w:b/>
          <w:bCs/>
          <w:sz w:val="28"/>
          <w:szCs w:val="28"/>
        </w:rPr>
        <w:t>отработанных дней текущего месяца,</w:t>
      </w:r>
      <w:r w:rsidRPr="00274AA0">
        <w:rPr>
          <w:rFonts w:cs="Times New Roman"/>
          <w:sz w:val="28"/>
          <w:szCs w:val="28"/>
        </w:rPr>
        <w:t xml:space="preserve"> за который предусмотрены единовременной выплаты.</w:t>
      </w:r>
    </w:p>
    <w:p w14:paraId="5D6218AD" w14:textId="7ACA6EB5" w:rsidR="00274AA0" w:rsidRPr="0046563F" w:rsidRDefault="00274AA0" w:rsidP="003850EA">
      <w:pPr>
        <w:spacing w:after="0" w:line="240" w:lineRule="auto"/>
        <w:ind w:firstLine="708"/>
        <w:jc w:val="both"/>
        <w:rPr>
          <w:rFonts w:cs="Times New Roman"/>
          <w:b/>
          <w:bCs/>
          <w:sz w:val="28"/>
          <w:szCs w:val="28"/>
        </w:rPr>
      </w:pPr>
      <w:r w:rsidRPr="0046563F">
        <w:rPr>
          <w:rFonts w:cs="Times New Roman"/>
          <w:b/>
          <w:bCs/>
          <w:sz w:val="28"/>
          <w:szCs w:val="28"/>
        </w:rPr>
        <w:t>2.6. Работникам, прекратившим трудовые отношения в месяце, в котором предусмотрены выплаты, оплата производится по факту отработанных дней до</w:t>
      </w:r>
      <w:r w:rsidR="004B7F22">
        <w:rPr>
          <w:rFonts w:cs="Times New Roman"/>
          <w:b/>
          <w:bCs/>
          <w:sz w:val="28"/>
          <w:szCs w:val="28"/>
        </w:rPr>
        <w:t xml:space="preserve"> </w:t>
      </w:r>
      <w:r w:rsidRPr="0046563F">
        <w:rPr>
          <w:rFonts w:cs="Times New Roman"/>
          <w:b/>
          <w:bCs/>
          <w:sz w:val="28"/>
          <w:szCs w:val="28"/>
        </w:rPr>
        <w:t xml:space="preserve">  даты увольнения. </w:t>
      </w:r>
    </w:p>
    <w:p w14:paraId="175998EA" w14:textId="56CFBE75" w:rsidR="00EE5C7D" w:rsidRPr="003850EA" w:rsidRDefault="00274AA0" w:rsidP="003850EA">
      <w:pPr>
        <w:spacing w:after="0" w:line="240" w:lineRule="auto"/>
        <w:ind w:firstLine="708"/>
        <w:jc w:val="both"/>
        <w:rPr>
          <w:rFonts w:cs="Times New Roman"/>
          <w:sz w:val="28"/>
          <w:szCs w:val="28"/>
        </w:rPr>
      </w:pPr>
      <w:r w:rsidRPr="00274AA0">
        <w:rPr>
          <w:rFonts w:cs="Times New Roman"/>
          <w:sz w:val="28"/>
          <w:szCs w:val="28"/>
        </w:rPr>
        <w:t xml:space="preserve">2.7. Настоящее положение вступает в силу с момента его подписания и действует до принятия постановления Кабинета Министров Республики Татарстан и (или) постановления Исполнительного комитета </w:t>
      </w:r>
      <w:proofErr w:type="spellStart"/>
      <w:r w:rsidRPr="00274AA0">
        <w:rPr>
          <w:rFonts w:cs="Times New Roman"/>
          <w:sz w:val="28"/>
          <w:szCs w:val="28"/>
        </w:rPr>
        <w:t>Альмет</w:t>
      </w:r>
      <w:r w:rsidR="004B7F22">
        <w:rPr>
          <w:rFonts w:cs="Times New Roman"/>
          <w:sz w:val="28"/>
          <w:szCs w:val="28"/>
        </w:rPr>
        <w:t>ьевского</w:t>
      </w:r>
      <w:proofErr w:type="spellEnd"/>
      <w:r w:rsidR="004B7F22">
        <w:rPr>
          <w:rFonts w:cs="Times New Roman"/>
          <w:sz w:val="28"/>
          <w:szCs w:val="28"/>
        </w:rPr>
        <w:t xml:space="preserve"> муниципального района </w:t>
      </w:r>
      <w:r w:rsidRPr="00274AA0">
        <w:rPr>
          <w:rFonts w:cs="Times New Roman"/>
          <w:sz w:val="28"/>
          <w:szCs w:val="28"/>
        </w:rPr>
        <w:t>и (или) изменения в коллективный договор по данному вопросу.</w:t>
      </w:r>
    </w:p>
    <w:p w14:paraId="634C0A58" w14:textId="66962AF5" w:rsidR="00DD6EC4" w:rsidRDefault="003850EA" w:rsidP="003850EA">
      <w:pPr>
        <w:pStyle w:val="a3"/>
        <w:rPr>
          <w:rFonts w:asciiTheme="minorHAnsi" w:hAnsiTheme="minorHAnsi"/>
          <w:sz w:val="28"/>
          <w:szCs w:val="28"/>
        </w:rPr>
      </w:pPr>
      <w:r>
        <w:rPr>
          <w:rFonts w:asciiTheme="minorHAnsi" w:hAnsiTheme="minorHAnsi"/>
          <w:b/>
          <w:bCs/>
          <w:sz w:val="28"/>
          <w:szCs w:val="28"/>
        </w:rPr>
        <w:t xml:space="preserve">9. </w:t>
      </w:r>
      <w:r w:rsidR="004C3FD8" w:rsidRPr="00274AA0">
        <w:rPr>
          <w:rFonts w:asciiTheme="minorHAnsi" w:hAnsiTheme="minorHAnsi"/>
          <w:b/>
          <w:bCs/>
          <w:sz w:val="28"/>
          <w:szCs w:val="28"/>
        </w:rPr>
        <w:t xml:space="preserve">В Приложение №18.  добавить Пункт 3.7.5. следующего </w:t>
      </w:r>
      <w:r w:rsidR="00DD6EC4" w:rsidRPr="00274AA0">
        <w:rPr>
          <w:rFonts w:asciiTheme="minorHAnsi" w:hAnsiTheme="minorHAnsi"/>
          <w:b/>
          <w:bCs/>
          <w:sz w:val="28"/>
          <w:szCs w:val="28"/>
        </w:rPr>
        <w:t>содержания</w:t>
      </w:r>
      <w:r w:rsidR="00EE5C7D" w:rsidRPr="00274AA0">
        <w:rPr>
          <w:rFonts w:asciiTheme="minorHAnsi" w:hAnsiTheme="minorHAnsi"/>
          <w:b/>
          <w:bCs/>
          <w:sz w:val="28"/>
          <w:szCs w:val="28"/>
        </w:rPr>
        <w:t>:</w:t>
      </w:r>
      <w:r w:rsidR="00481D4C">
        <w:rPr>
          <w:rFonts w:asciiTheme="minorHAnsi" w:hAnsiTheme="minorHAnsi"/>
          <w:b/>
          <w:bCs/>
          <w:sz w:val="28"/>
          <w:szCs w:val="28"/>
        </w:rPr>
        <w:t xml:space="preserve"> </w:t>
      </w:r>
      <w:r w:rsidR="00DD6EC4" w:rsidRPr="00274AA0">
        <w:rPr>
          <w:rFonts w:asciiTheme="minorHAnsi" w:hAnsiTheme="minorHAnsi"/>
          <w:sz w:val="28"/>
          <w:szCs w:val="28"/>
        </w:rPr>
        <w:t>«Содействовать</w:t>
      </w:r>
      <w:r w:rsidR="00B7023B" w:rsidRPr="00274AA0">
        <w:rPr>
          <w:rFonts w:asciiTheme="minorHAnsi" w:hAnsiTheme="minorHAnsi"/>
          <w:sz w:val="28"/>
          <w:szCs w:val="28"/>
        </w:rPr>
        <w:t xml:space="preserve"> в оказании получения </w:t>
      </w:r>
      <w:r>
        <w:rPr>
          <w:rFonts w:asciiTheme="minorHAnsi" w:hAnsiTheme="minorHAnsi"/>
          <w:sz w:val="28"/>
          <w:szCs w:val="28"/>
        </w:rPr>
        <w:t xml:space="preserve">с </w:t>
      </w:r>
      <w:r w:rsidR="00E72360" w:rsidRPr="00274AA0">
        <w:rPr>
          <w:rFonts w:asciiTheme="minorHAnsi" w:hAnsiTheme="minorHAnsi"/>
          <w:sz w:val="28"/>
          <w:szCs w:val="28"/>
        </w:rPr>
        <w:t xml:space="preserve">1 января 2022г. </w:t>
      </w:r>
      <w:r w:rsidR="00B7023B" w:rsidRPr="00274AA0">
        <w:rPr>
          <w:rFonts w:asciiTheme="minorHAnsi" w:hAnsiTheme="minorHAnsi"/>
          <w:sz w:val="28"/>
          <w:szCs w:val="28"/>
        </w:rPr>
        <w:t>членам</w:t>
      </w:r>
      <w:r w:rsidR="00DD6EC4" w:rsidRPr="00274AA0">
        <w:rPr>
          <w:rFonts w:asciiTheme="minorHAnsi" w:hAnsiTheme="minorHAnsi"/>
          <w:sz w:val="28"/>
          <w:szCs w:val="28"/>
        </w:rPr>
        <w:t>и</w:t>
      </w:r>
      <w:r w:rsidR="00B7023B" w:rsidRPr="00274AA0">
        <w:rPr>
          <w:rFonts w:asciiTheme="minorHAnsi" w:hAnsiTheme="minorHAnsi"/>
          <w:sz w:val="28"/>
          <w:szCs w:val="28"/>
        </w:rPr>
        <w:t xml:space="preserve"> профсоюза </w:t>
      </w:r>
      <w:r w:rsidR="00DD6EC4" w:rsidRPr="00274AA0">
        <w:rPr>
          <w:rFonts w:asciiTheme="minorHAnsi" w:hAnsiTheme="minorHAnsi"/>
          <w:b/>
          <w:bCs/>
          <w:sz w:val="28"/>
          <w:szCs w:val="28"/>
          <w:u w:val="single"/>
        </w:rPr>
        <w:t xml:space="preserve">«Профсоюзный бонус к </w:t>
      </w:r>
      <w:r w:rsidR="00EE5C7D" w:rsidRPr="00274AA0">
        <w:rPr>
          <w:rFonts w:asciiTheme="minorHAnsi" w:hAnsiTheme="minorHAnsi"/>
          <w:b/>
          <w:bCs/>
          <w:sz w:val="28"/>
          <w:szCs w:val="28"/>
          <w:u w:val="single"/>
        </w:rPr>
        <w:t>пенсии»,</w:t>
      </w:r>
      <w:r w:rsidR="00481D4C">
        <w:rPr>
          <w:rFonts w:asciiTheme="minorHAnsi" w:hAnsiTheme="minorHAnsi"/>
          <w:b/>
          <w:bCs/>
          <w:sz w:val="28"/>
          <w:szCs w:val="28"/>
          <w:u w:val="single"/>
        </w:rPr>
        <w:t xml:space="preserve"> </w:t>
      </w:r>
      <w:r w:rsidR="00EE5C7D" w:rsidRPr="00274AA0">
        <w:rPr>
          <w:rFonts w:asciiTheme="minorHAnsi" w:hAnsiTheme="minorHAnsi"/>
          <w:sz w:val="28"/>
          <w:szCs w:val="28"/>
        </w:rPr>
        <w:t>согласно Положения о</w:t>
      </w:r>
      <w:r>
        <w:rPr>
          <w:rFonts w:asciiTheme="minorHAnsi" w:hAnsiTheme="minorHAnsi"/>
          <w:sz w:val="28"/>
          <w:szCs w:val="28"/>
        </w:rPr>
        <w:t xml:space="preserve"> </w:t>
      </w:r>
      <w:r w:rsidR="00DD6EC4" w:rsidRPr="00274AA0">
        <w:rPr>
          <w:rFonts w:asciiTheme="minorHAnsi" w:hAnsiTheme="minorHAnsi"/>
          <w:sz w:val="28"/>
          <w:szCs w:val="28"/>
        </w:rPr>
        <w:t>негосударственно</w:t>
      </w:r>
      <w:r w:rsidR="00EE5C7D" w:rsidRPr="00274AA0">
        <w:rPr>
          <w:rFonts w:asciiTheme="minorHAnsi" w:hAnsiTheme="minorHAnsi"/>
          <w:sz w:val="28"/>
          <w:szCs w:val="28"/>
        </w:rPr>
        <w:t>м</w:t>
      </w:r>
      <w:r w:rsidR="00DD6EC4" w:rsidRPr="00274AA0">
        <w:rPr>
          <w:rFonts w:asciiTheme="minorHAnsi" w:hAnsiTheme="minorHAnsi"/>
          <w:sz w:val="28"/>
          <w:szCs w:val="28"/>
        </w:rPr>
        <w:t xml:space="preserve"> пенсионно</w:t>
      </w:r>
      <w:r w:rsidR="00EE5C7D" w:rsidRPr="00274AA0">
        <w:rPr>
          <w:rFonts w:asciiTheme="minorHAnsi" w:hAnsiTheme="minorHAnsi"/>
          <w:sz w:val="28"/>
          <w:szCs w:val="28"/>
        </w:rPr>
        <w:t>м</w:t>
      </w:r>
      <w:r w:rsidR="00DD6EC4" w:rsidRPr="00274AA0">
        <w:rPr>
          <w:rFonts w:asciiTheme="minorHAnsi" w:hAnsiTheme="minorHAnsi"/>
          <w:sz w:val="28"/>
          <w:szCs w:val="28"/>
        </w:rPr>
        <w:t xml:space="preserve"> обеспечени</w:t>
      </w:r>
      <w:r w:rsidR="00EE5C7D" w:rsidRPr="00274AA0">
        <w:rPr>
          <w:rFonts w:asciiTheme="minorHAnsi" w:hAnsiTheme="minorHAnsi"/>
          <w:sz w:val="28"/>
          <w:szCs w:val="28"/>
        </w:rPr>
        <w:t>и</w:t>
      </w:r>
      <w:r w:rsidR="00DD6EC4" w:rsidRPr="00274AA0">
        <w:rPr>
          <w:rFonts w:asciiTheme="minorHAnsi" w:hAnsiTheme="minorHAnsi"/>
          <w:sz w:val="28"/>
          <w:szCs w:val="28"/>
        </w:rPr>
        <w:t xml:space="preserve"> членов профсоюза – работников бюджетной сферы образования Республики Татарстан».</w:t>
      </w:r>
    </w:p>
    <w:p w14:paraId="5A95F550" w14:textId="77777777" w:rsidR="0046563F" w:rsidRPr="00274AA0" w:rsidRDefault="0046563F" w:rsidP="003850EA">
      <w:pPr>
        <w:pStyle w:val="a3"/>
        <w:rPr>
          <w:rFonts w:asciiTheme="minorHAnsi" w:hAnsiTheme="minorHAnsi"/>
          <w:sz w:val="28"/>
          <w:szCs w:val="28"/>
        </w:rPr>
      </w:pPr>
    </w:p>
    <w:p w14:paraId="7735BACA" w14:textId="77777777" w:rsidR="004C3FD8" w:rsidRPr="00274AA0" w:rsidRDefault="003850EA" w:rsidP="004C3FD8">
      <w:pPr>
        <w:spacing w:after="0" w:line="240" w:lineRule="auto"/>
        <w:ind w:left="-284" w:firstLine="284"/>
        <w:jc w:val="both"/>
        <w:rPr>
          <w:rFonts w:eastAsia="Times New Roman" w:cs="Times New Roman"/>
          <w:b/>
          <w:sz w:val="28"/>
          <w:szCs w:val="28"/>
        </w:rPr>
      </w:pPr>
      <w:r>
        <w:rPr>
          <w:rFonts w:eastAsia="Times New Roman" w:cs="Times New Roman"/>
          <w:b/>
          <w:sz w:val="28"/>
          <w:szCs w:val="28"/>
        </w:rPr>
        <w:t xml:space="preserve">10. </w:t>
      </w:r>
      <w:r w:rsidR="004C3FD8" w:rsidRPr="00274AA0">
        <w:rPr>
          <w:rFonts w:eastAsia="Times New Roman" w:cs="Times New Roman"/>
          <w:b/>
          <w:sz w:val="28"/>
          <w:szCs w:val="28"/>
        </w:rPr>
        <w:t>Дополнить</w:t>
      </w:r>
      <w:r>
        <w:rPr>
          <w:rFonts w:eastAsia="Times New Roman" w:cs="Times New Roman"/>
          <w:b/>
          <w:sz w:val="28"/>
          <w:szCs w:val="28"/>
        </w:rPr>
        <w:t xml:space="preserve"> коллективный договор</w:t>
      </w:r>
      <w:r w:rsidR="004C3FD8" w:rsidRPr="00274AA0">
        <w:rPr>
          <w:rFonts w:eastAsia="Times New Roman" w:cs="Times New Roman"/>
          <w:b/>
          <w:sz w:val="28"/>
          <w:szCs w:val="28"/>
        </w:rPr>
        <w:t xml:space="preserve"> приложением № 19</w:t>
      </w:r>
    </w:p>
    <w:p w14:paraId="634BDC01" w14:textId="77777777" w:rsidR="004C3FD8" w:rsidRPr="0046563F" w:rsidRDefault="004C3FD8" w:rsidP="004B7F22">
      <w:pPr>
        <w:shd w:val="clear" w:color="auto" w:fill="FFFFFF"/>
        <w:spacing w:after="0" w:line="240" w:lineRule="auto"/>
        <w:rPr>
          <w:rFonts w:eastAsia="Times New Roman" w:cs="Times New Roman"/>
          <w:b/>
          <w:sz w:val="32"/>
          <w:szCs w:val="32"/>
        </w:rPr>
      </w:pPr>
      <w:r w:rsidRPr="0046563F">
        <w:rPr>
          <w:rFonts w:eastAsia="Times New Roman" w:cs="Times New Roman"/>
          <w:b/>
          <w:sz w:val="32"/>
          <w:szCs w:val="32"/>
        </w:rPr>
        <w:t>Положение о получении и расходовании внебюджетных средств от физических и юридических лиц в муниципальных бюджетных</w:t>
      </w:r>
      <w:r w:rsidR="003850EA" w:rsidRPr="0046563F">
        <w:rPr>
          <w:rFonts w:eastAsia="Times New Roman" w:cs="Times New Roman"/>
          <w:b/>
          <w:sz w:val="32"/>
          <w:szCs w:val="32"/>
        </w:rPr>
        <w:t xml:space="preserve"> </w:t>
      </w:r>
      <w:r w:rsidRPr="0046563F">
        <w:rPr>
          <w:rFonts w:eastAsia="Times New Roman" w:cs="Times New Roman"/>
          <w:b/>
          <w:sz w:val="32"/>
          <w:szCs w:val="32"/>
        </w:rPr>
        <w:t>(</w:t>
      </w:r>
      <w:proofErr w:type="gramStart"/>
      <w:r w:rsidRPr="0046563F">
        <w:rPr>
          <w:rFonts w:eastAsia="Times New Roman" w:cs="Times New Roman"/>
          <w:b/>
          <w:sz w:val="32"/>
          <w:szCs w:val="32"/>
        </w:rPr>
        <w:t>автономных)</w:t>
      </w:r>
      <w:r w:rsidR="003850EA" w:rsidRPr="0046563F">
        <w:rPr>
          <w:rFonts w:eastAsia="Times New Roman" w:cs="Times New Roman"/>
          <w:b/>
          <w:sz w:val="32"/>
          <w:szCs w:val="32"/>
        </w:rPr>
        <w:t xml:space="preserve"> </w:t>
      </w:r>
      <w:r w:rsidRPr="0046563F">
        <w:rPr>
          <w:rFonts w:eastAsia="Times New Roman" w:cs="Times New Roman"/>
          <w:b/>
          <w:sz w:val="32"/>
          <w:szCs w:val="32"/>
        </w:rPr>
        <w:t> образовательных</w:t>
      </w:r>
      <w:proofErr w:type="gramEnd"/>
      <w:r w:rsidRPr="0046563F">
        <w:rPr>
          <w:rFonts w:eastAsia="Times New Roman" w:cs="Times New Roman"/>
          <w:b/>
          <w:sz w:val="32"/>
          <w:szCs w:val="32"/>
        </w:rPr>
        <w:t> учреждениях Альметьевского муниципального района</w:t>
      </w:r>
    </w:p>
    <w:p w14:paraId="5CD29ABF" w14:textId="77777777" w:rsidR="004B7F22" w:rsidRDefault="004B7F22" w:rsidP="003850EA">
      <w:pPr>
        <w:shd w:val="clear" w:color="auto" w:fill="FFFFFF"/>
        <w:spacing w:after="0" w:line="240" w:lineRule="auto"/>
        <w:jc w:val="center"/>
        <w:rPr>
          <w:rFonts w:eastAsia="Times New Roman" w:cs="Times New Roman"/>
          <w:b/>
          <w:color w:val="22272F"/>
          <w:sz w:val="28"/>
          <w:szCs w:val="28"/>
        </w:rPr>
      </w:pPr>
    </w:p>
    <w:p w14:paraId="683CD2CB" w14:textId="77777777" w:rsidR="004B7F22" w:rsidRDefault="004B7F22" w:rsidP="003850EA">
      <w:pPr>
        <w:shd w:val="clear" w:color="auto" w:fill="FFFFFF"/>
        <w:spacing w:after="0" w:line="240" w:lineRule="auto"/>
        <w:jc w:val="center"/>
        <w:rPr>
          <w:rFonts w:eastAsia="Times New Roman" w:cs="Times New Roman"/>
          <w:b/>
          <w:color w:val="22272F"/>
          <w:sz w:val="28"/>
          <w:szCs w:val="28"/>
        </w:rPr>
      </w:pPr>
    </w:p>
    <w:p w14:paraId="7043FFAE" w14:textId="1687866D" w:rsidR="004C3FD8" w:rsidRPr="004B7F22" w:rsidRDefault="004C3FD8" w:rsidP="003850EA">
      <w:pPr>
        <w:shd w:val="clear" w:color="auto" w:fill="FFFFFF"/>
        <w:spacing w:after="0" w:line="240" w:lineRule="auto"/>
        <w:jc w:val="center"/>
        <w:rPr>
          <w:rFonts w:eastAsia="Times New Roman" w:cs="Times New Roman"/>
          <w:b/>
          <w:sz w:val="28"/>
          <w:szCs w:val="28"/>
        </w:rPr>
      </w:pPr>
      <w:r w:rsidRPr="004B7F22">
        <w:rPr>
          <w:rFonts w:eastAsia="Times New Roman" w:cs="Times New Roman"/>
          <w:b/>
          <w:sz w:val="28"/>
          <w:szCs w:val="28"/>
        </w:rPr>
        <w:lastRenderedPageBreak/>
        <w:t>1. Общие положения</w:t>
      </w:r>
    </w:p>
    <w:p w14:paraId="7BB4B6EF" w14:textId="77777777" w:rsidR="004C3FD8" w:rsidRPr="00274AA0" w:rsidRDefault="004C3FD8" w:rsidP="004C3FD8">
      <w:pPr>
        <w:shd w:val="clear" w:color="auto" w:fill="FFFFFF"/>
        <w:spacing w:after="0" w:line="240" w:lineRule="auto"/>
        <w:ind w:firstLine="708"/>
        <w:jc w:val="both"/>
        <w:rPr>
          <w:rFonts w:eastAsia="Times New Roman" w:cs="Times New Roman"/>
          <w:sz w:val="28"/>
          <w:szCs w:val="28"/>
        </w:rPr>
      </w:pPr>
      <w:r w:rsidRPr="00274AA0">
        <w:rPr>
          <w:rFonts w:eastAsia="Times New Roman" w:cs="Times New Roman"/>
          <w:sz w:val="28"/>
          <w:szCs w:val="28"/>
        </w:rPr>
        <w:t xml:space="preserve">1.1. Настоящее Положение разработано в соответствии Федеральным законом Российской Федерации от 29.12.2012г. №273-ФЗ  «Об образовании в Российской Федерации», </w:t>
      </w:r>
      <w:hyperlink r:id="rId5" w:anchor="/document/10164072/entry/0" w:history="1">
        <w:r w:rsidRPr="00274AA0">
          <w:rPr>
            <w:rFonts w:eastAsia="Times New Roman" w:cs="Times New Roman"/>
            <w:sz w:val="28"/>
            <w:szCs w:val="28"/>
          </w:rPr>
          <w:t>Гражданским кодексом</w:t>
        </w:r>
      </w:hyperlink>
      <w:r w:rsidRPr="00274AA0">
        <w:rPr>
          <w:rFonts w:eastAsia="Times New Roman" w:cs="Times New Roman"/>
          <w:sz w:val="28"/>
          <w:szCs w:val="28"/>
        </w:rPr>
        <w:t> Российской Федерации, </w:t>
      </w:r>
      <w:hyperlink r:id="rId6" w:anchor="/document/104232/entry/0" w:history="1">
        <w:r w:rsidRPr="00274AA0">
          <w:rPr>
            <w:rFonts w:eastAsia="Times New Roman" w:cs="Times New Roman"/>
            <w:sz w:val="28"/>
            <w:szCs w:val="28"/>
          </w:rPr>
          <w:t>Федеральным законом</w:t>
        </w:r>
      </w:hyperlink>
      <w:r w:rsidRPr="00274AA0">
        <w:rPr>
          <w:rFonts w:eastAsia="Times New Roman" w:cs="Times New Roman"/>
          <w:sz w:val="28"/>
          <w:szCs w:val="28"/>
        </w:rPr>
        <w:t> от 11.08.1995г.№ 135-ФЗ «О благотворительной деятельности и благотворительных организациях» и устанавливает порядок получения и расходования благотворительной помощи, поступившей в виде имущества и безналичных денежных средств от физических и юридических лиц (далее - внебюджетные средства)муниципальными бюджетными (автономными)  муниципальными общеобразовательными учреждениями Альметьевского муниципального района Республики Татарстан (далее - учреждение).</w:t>
      </w:r>
    </w:p>
    <w:p w14:paraId="5EDAF16C" w14:textId="77777777" w:rsidR="004C3FD8" w:rsidRPr="00274AA0" w:rsidRDefault="004C3FD8" w:rsidP="004C3FD8">
      <w:pPr>
        <w:tabs>
          <w:tab w:val="left" w:pos="709"/>
        </w:tabs>
        <w:spacing w:after="0" w:line="240" w:lineRule="auto"/>
        <w:jc w:val="both"/>
        <w:rPr>
          <w:rFonts w:eastAsia="Times New Roman" w:cs="Times New Roman"/>
          <w:spacing w:val="10"/>
          <w:sz w:val="28"/>
          <w:szCs w:val="28"/>
          <w:lang w:val="kk-KZ"/>
        </w:rPr>
      </w:pPr>
      <w:r w:rsidRPr="00274AA0">
        <w:rPr>
          <w:rFonts w:eastAsia="Times New Roman" w:cs="Times New Roman"/>
          <w:spacing w:val="10"/>
          <w:sz w:val="28"/>
          <w:szCs w:val="28"/>
          <w:lang w:val="kk-KZ"/>
        </w:rPr>
        <w:tab/>
        <w:t>1.2.</w:t>
      </w:r>
      <w:r w:rsidRPr="00274AA0">
        <w:rPr>
          <w:rFonts w:eastAsia="Times New Roman" w:cs="Times New Roman"/>
          <w:spacing w:val="10"/>
          <w:sz w:val="28"/>
          <w:szCs w:val="28"/>
          <w:lang w:val="kk-KZ"/>
        </w:rPr>
        <w:tab/>
        <w:t>Настоящее Положение разработано в целях:</w:t>
      </w:r>
    </w:p>
    <w:p w14:paraId="106CAD28" w14:textId="77777777" w:rsidR="004C3FD8" w:rsidRPr="00274AA0" w:rsidRDefault="004C3FD8" w:rsidP="004C3FD8">
      <w:pPr>
        <w:spacing w:after="0" w:line="240" w:lineRule="auto"/>
        <w:jc w:val="both"/>
        <w:rPr>
          <w:rFonts w:eastAsia="Times New Roman" w:cs="Times New Roman"/>
          <w:spacing w:val="10"/>
          <w:sz w:val="28"/>
          <w:szCs w:val="28"/>
          <w:lang w:val="kk-KZ"/>
        </w:rPr>
      </w:pPr>
      <w:r w:rsidRPr="00274AA0">
        <w:rPr>
          <w:rFonts w:eastAsia="Times New Roman" w:cs="Times New Roman"/>
          <w:spacing w:val="10"/>
          <w:sz w:val="28"/>
          <w:szCs w:val="28"/>
          <w:lang w:val="kk-KZ"/>
        </w:rPr>
        <w:tab/>
        <w:t>Упорядочения процедуры привлечения, расходования внебюджетных средств: добровольных пожертвований, целевых взносов физических и (или) юридических лиц, платы за предоставление в аренду имущества муниципальных(автономных) образовательных учреждений Альметьевского муниципального района, установления контроля за их использованием;</w:t>
      </w:r>
    </w:p>
    <w:p w14:paraId="343B80BE" w14:textId="77777777" w:rsidR="004C3FD8" w:rsidRPr="00274AA0" w:rsidRDefault="004C3FD8" w:rsidP="004C3FD8">
      <w:pPr>
        <w:spacing w:after="0" w:line="240" w:lineRule="auto"/>
        <w:jc w:val="both"/>
        <w:rPr>
          <w:rFonts w:eastAsia="Times New Roman" w:cs="Times New Roman"/>
          <w:spacing w:val="10"/>
          <w:sz w:val="28"/>
          <w:szCs w:val="28"/>
          <w:lang w:val="kk-KZ"/>
        </w:rPr>
      </w:pPr>
      <w:r w:rsidRPr="00274AA0">
        <w:rPr>
          <w:rFonts w:eastAsia="Times New Roman" w:cs="Times New Roman"/>
          <w:spacing w:val="10"/>
          <w:sz w:val="28"/>
          <w:szCs w:val="28"/>
          <w:lang w:val="kk-KZ"/>
        </w:rPr>
        <w:tab/>
        <w:t>Правовой защиты участников образовательных отношений муниципальных  (автономных)   образовательных    учреждений    Альметьевского    муниципального    района и оказания практической помощи руководителю и (или) администрации учреждения, осуществляющим привлечение внебюджетных средств;</w:t>
      </w:r>
    </w:p>
    <w:p w14:paraId="69C6CF1D" w14:textId="77777777" w:rsidR="004C3FD8" w:rsidRPr="00274AA0" w:rsidRDefault="004C3FD8" w:rsidP="004C3FD8">
      <w:pPr>
        <w:spacing w:after="0" w:line="240" w:lineRule="auto"/>
        <w:ind w:firstLine="708"/>
        <w:jc w:val="both"/>
        <w:rPr>
          <w:rFonts w:eastAsia="Times New Roman" w:cs="Times New Roman"/>
          <w:spacing w:val="10"/>
          <w:sz w:val="28"/>
          <w:szCs w:val="28"/>
          <w:lang w:val="kk-KZ"/>
        </w:rPr>
      </w:pPr>
      <w:r w:rsidRPr="00274AA0">
        <w:rPr>
          <w:rFonts w:eastAsia="Times New Roman" w:cs="Times New Roman"/>
          <w:spacing w:val="10"/>
          <w:sz w:val="28"/>
          <w:szCs w:val="28"/>
          <w:lang w:val="kk-KZ"/>
        </w:rPr>
        <w:t>Создание дополнительных условий для развития муниципальных (автономных) образовательных учреждений Альметьевского муниципального района, в том числе совершенствования материально-технической базы, обеспечивающей образовательную деятельность, организации досуга и отдыха  учащихся,  либо решение  иных задач, непротиворечащих действующему законодательству Российской Федерации.</w:t>
      </w:r>
    </w:p>
    <w:p w14:paraId="0B04806D" w14:textId="77777777" w:rsidR="004C3FD8" w:rsidRPr="00274AA0" w:rsidRDefault="004C3FD8" w:rsidP="004C3FD8">
      <w:pPr>
        <w:spacing w:after="0" w:line="240" w:lineRule="auto"/>
        <w:jc w:val="both"/>
        <w:rPr>
          <w:rFonts w:cs="Times New Roman"/>
          <w:sz w:val="28"/>
          <w:szCs w:val="28"/>
          <w:lang w:val="kk-KZ"/>
        </w:rPr>
      </w:pPr>
      <w:r w:rsidRPr="00274AA0">
        <w:rPr>
          <w:rFonts w:eastAsia="Times New Roman" w:cs="Times New Roman"/>
          <w:spacing w:val="10"/>
          <w:sz w:val="28"/>
          <w:szCs w:val="28"/>
          <w:lang w:val="kk-KZ"/>
        </w:rPr>
        <w:tab/>
        <w:t>1.3.</w:t>
      </w:r>
      <w:r w:rsidRPr="00274AA0">
        <w:rPr>
          <w:rFonts w:eastAsia="Times New Roman" w:cs="Times New Roman"/>
          <w:spacing w:val="10"/>
          <w:sz w:val="28"/>
          <w:szCs w:val="28"/>
          <w:lang w:val="kk-KZ"/>
        </w:rPr>
        <w:tab/>
        <w:t>Дополнительными источниками финансирования  муниципальных бюджетных (автономных) образовательных учреждений Альметьевского муниципального района могут быть средства (доходы), полученные в результате:</w:t>
      </w:r>
    </w:p>
    <w:p w14:paraId="46BF96DC" w14:textId="77777777" w:rsidR="004C3FD8" w:rsidRPr="00274AA0" w:rsidRDefault="004C3FD8" w:rsidP="004C3FD8">
      <w:pPr>
        <w:spacing w:after="0" w:line="240" w:lineRule="auto"/>
        <w:ind w:firstLine="708"/>
        <w:jc w:val="both"/>
        <w:rPr>
          <w:rFonts w:cs="Times New Roman"/>
          <w:sz w:val="28"/>
          <w:szCs w:val="28"/>
          <w:lang w:val="kk-KZ"/>
        </w:rPr>
      </w:pPr>
      <w:r w:rsidRPr="00274AA0">
        <w:rPr>
          <w:rFonts w:cs="Times New Roman"/>
          <w:sz w:val="28"/>
          <w:szCs w:val="28"/>
          <w:lang w:val="kk-KZ"/>
        </w:rPr>
        <w:t>-добровольных пожертвований физических и (или) юридических лиц, в том числе иностранных граждан и юридических лиц;</w:t>
      </w:r>
    </w:p>
    <w:p w14:paraId="3F0B57C7" w14:textId="77777777" w:rsidR="004C3FD8" w:rsidRPr="00274AA0" w:rsidRDefault="004C3FD8" w:rsidP="004C3FD8">
      <w:pPr>
        <w:spacing w:after="0" w:line="240" w:lineRule="auto"/>
        <w:ind w:firstLine="708"/>
        <w:jc w:val="both"/>
        <w:rPr>
          <w:rFonts w:cs="Times New Roman"/>
          <w:sz w:val="28"/>
          <w:szCs w:val="28"/>
          <w:lang w:val="kk-KZ"/>
        </w:rPr>
      </w:pPr>
      <w:r w:rsidRPr="00274AA0">
        <w:rPr>
          <w:rFonts w:cs="Times New Roman"/>
          <w:sz w:val="28"/>
          <w:szCs w:val="28"/>
          <w:lang w:val="kk-KZ"/>
        </w:rPr>
        <w:t>-</w:t>
      </w:r>
      <w:r w:rsidRPr="00274AA0">
        <w:rPr>
          <w:rFonts w:cs="Times New Roman"/>
          <w:sz w:val="28"/>
          <w:szCs w:val="28"/>
        </w:rPr>
        <w:t> </w:t>
      </w:r>
      <w:r w:rsidRPr="00274AA0">
        <w:rPr>
          <w:rFonts w:cs="Times New Roman"/>
          <w:sz w:val="28"/>
          <w:szCs w:val="28"/>
          <w:lang w:val="kk-KZ"/>
        </w:rPr>
        <w:t>целевых</w:t>
      </w:r>
      <w:r w:rsidRPr="00274AA0">
        <w:rPr>
          <w:rFonts w:cs="Times New Roman"/>
          <w:sz w:val="28"/>
          <w:szCs w:val="28"/>
          <w:lang w:val="kk-KZ"/>
        </w:rPr>
        <w:tab/>
        <w:t>взносов</w:t>
      </w:r>
      <w:r w:rsidRPr="00274AA0">
        <w:rPr>
          <w:rFonts w:cs="Times New Roman"/>
          <w:sz w:val="28"/>
          <w:szCs w:val="28"/>
          <w:lang w:val="kk-KZ"/>
        </w:rPr>
        <w:tab/>
        <w:t>физических</w:t>
      </w:r>
      <w:r w:rsidRPr="00274AA0">
        <w:rPr>
          <w:rFonts w:cs="Times New Roman"/>
          <w:sz w:val="28"/>
          <w:szCs w:val="28"/>
          <w:lang w:val="kk-KZ"/>
        </w:rPr>
        <w:tab/>
        <w:t xml:space="preserve"> и (или)</w:t>
      </w:r>
      <w:r w:rsidRPr="00274AA0">
        <w:rPr>
          <w:rFonts w:cs="Times New Roman"/>
          <w:sz w:val="28"/>
          <w:szCs w:val="28"/>
          <w:lang w:val="kk-KZ"/>
        </w:rPr>
        <w:tab/>
        <w:t>юридических лиц,  в том числе иностранных граждан и юридических лиц;</w:t>
      </w:r>
    </w:p>
    <w:p w14:paraId="31334FAD" w14:textId="77777777" w:rsidR="004C3FD8" w:rsidRPr="00274AA0" w:rsidRDefault="004C3FD8" w:rsidP="004C3FD8">
      <w:pPr>
        <w:spacing w:after="0" w:line="240" w:lineRule="auto"/>
        <w:ind w:firstLine="708"/>
        <w:jc w:val="both"/>
        <w:rPr>
          <w:rFonts w:eastAsia="Times New Roman" w:cs="Times New Roman"/>
          <w:spacing w:val="10"/>
          <w:sz w:val="28"/>
          <w:szCs w:val="28"/>
          <w:lang w:val="kk-KZ"/>
        </w:rPr>
      </w:pPr>
      <w:r w:rsidRPr="00274AA0">
        <w:rPr>
          <w:rFonts w:cs="Times New Roman"/>
          <w:sz w:val="28"/>
          <w:szCs w:val="28"/>
          <w:lang w:val="kk-KZ"/>
        </w:rPr>
        <w:t>- родительских взносов на питание;</w:t>
      </w:r>
    </w:p>
    <w:p w14:paraId="18846648" w14:textId="77777777" w:rsidR="004C3FD8" w:rsidRPr="00274AA0" w:rsidRDefault="004C3FD8" w:rsidP="004C3FD8">
      <w:pPr>
        <w:spacing w:after="0" w:line="240" w:lineRule="auto"/>
        <w:jc w:val="both"/>
        <w:rPr>
          <w:rFonts w:eastAsia="Times New Roman" w:cs="Times New Roman"/>
          <w:spacing w:val="10"/>
          <w:sz w:val="28"/>
          <w:szCs w:val="28"/>
          <w:lang w:val="kk-KZ"/>
        </w:rPr>
      </w:pPr>
      <w:r w:rsidRPr="00274AA0">
        <w:rPr>
          <w:rFonts w:eastAsia="Times New Roman" w:cs="Times New Roman"/>
          <w:spacing w:val="10"/>
          <w:sz w:val="28"/>
          <w:szCs w:val="28"/>
          <w:lang w:val="kk-KZ"/>
        </w:rPr>
        <w:tab/>
        <w:t>- предоставления платных услуг;</w:t>
      </w:r>
    </w:p>
    <w:p w14:paraId="2A54A81B" w14:textId="77777777" w:rsidR="004C3FD8" w:rsidRPr="00274AA0" w:rsidRDefault="004C3FD8" w:rsidP="004C3FD8">
      <w:pPr>
        <w:spacing w:after="0" w:line="240" w:lineRule="auto"/>
        <w:jc w:val="both"/>
        <w:rPr>
          <w:rFonts w:eastAsia="Times New Roman" w:cs="Times New Roman"/>
          <w:spacing w:val="10"/>
          <w:sz w:val="28"/>
          <w:szCs w:val="28"/>
          <w:lang w:val="kk-KZ"/>
        </w:rPr>
      </w:pPr>
      <w:r w:rsidRPr="00274AA0">
        <w:rPr>
          <w:rFonts w:eastAsia="Times New Roman" w:cs="Times New Roman"/>
          <w:spacing w:val="10"/>
          <w:sz w:val="28"/>
          <w:szCs w:val="28"/>
          <w:lang w:val="kk-KZ"/>
        </w:rPr>
        <w:tab/>
        <w:t>-осуществления деятельности, направленной  на получение прибыли (такие как: предоставление в аренду имущества с соблюдением установленного  порядка), иная, не запрещенная законом деятельность;</w:t>
      </w:r>
    </w:p>
    <w:p w14:paraId="0CC1E662" w14:textId="77777777" w:rsidR="004C3FD8" w:rsidRPr="00274AA0" w:rsidRDefault="004C3FD8" w:rsidP="004C3FD8">
      <w:pPr>
        <w:spacing w:after="0" w:line="240" w:lineRule="auto"/>
        <w:jc w:val="both"/>
        <w:rPr>
          <w:rFonts w:eastAsia="Times New Roman" w:cs="Times New Roman"/>
          <w:spacing w:val="10"/>
          <w:sz w:val="28"/>
          <w:szCs w:val="28"/>
          <w:lang w:val="kk-KZ"/>
        </w:rPr>
      </w:pPr>
      <w:r w:rsidRPr="00274AA0">
        <w:rPr>
          <w:rFonts w:eastAsia="Times New Roman" w:cs="Times New Roman"/>
          <w:spacing w:val="10"/>
          <w:sz w:val="28"/>
          <w:szCs w:val="28"/>
          <w:lang w:val="kk-KZ"/>
        </w:rPr>
        <w:tab/>
        <w:t>- иных источников, предусмотренных законодательством  Российской Федерации.</w:t>
      </w:r>
    </w:p>
    <w:p w14:paraId="05AFF786" w14:textId="77777777" w:rsidR="004C3FD8" w:rsidRPr="00274AA0" w:rsidRDefault="004C3FD8" w:rsidP="004C3FD8">
      <w:pPr>
        <w:pStyle w:val="a3"/>
        <w:rPr>
          <w:rFonts w:asciiTheme="minorHAnsi" w:hAnsiTheme="minorHAnsi"/>
          <w:sz w:val="28"/>
          <w:szCs w:val="28"/>
          <w:lang w:val="kk-KZ"/>
        </w:rPr>
      </w:pPr>
      <w:r w:rsidRPr="00274AA0">
        <w:rPr>
          <w:rFonts w:asciiTheme="minorHAnsi" w:hAnsiTheme="minorHAnsi"/>
          <w:sz w:val="28"/>
          <w:szCs w:val="28"/>
          <w:lang w:val="kk-KZ"/>
        </w:rPr>
        <w:tab/>
        <w:t>1.4.</w:t>
      </w:r>
      <w:r w:rsidRPr="00274AA0">
        <w:rPr>
          <w:rFonts w:asciiTheme="minorHAnsi" w:hAnsiTheme="minorHAnsi"/>
          <w:sz w:val="28"/>
          <w:szCs w:val="28"/>
          <w:lang w:val="kk-KZ"/>
        </w:rPr>
        <w:tab/>
        <w:t>Под понятием благотворителей для целей настоящего Положения понимаются лица, указанные в статье 5 Федерального закона от 11.08.1995 г. № 135-ФЗ«О благотворительной деятельности и добровольчестве (волонтерстве)».</w:t>
      </w:r>
    </w:p>
    <w:p w14:paraId="4AB792D1" w14:textId="77777777" w:rsidR="004C3FD8" w:rsidRPr="00274AA0" w:rsidRDefault="004C3FD8" w:rsidP="004C3FD8">
      <w:pPr>
        <w:pStyle w:val="a3"/>
        <w:jc w:val="both"/>
        <w:rPr>
          <w:rFonts w:asciiTheme="minorHAnsi" w:hAnsiTheme="minorHAnsi"/>
          <w:sz w:val="28"/>
          <w:szCs w:val="28"/>
          <w:lang w:val="kk-KZ"/>
        </w:rPr>
      </w:pPr>
      <w:r w:rsidRPr="00274AA0">
        <w:rPr>
          <w:rFonts w:asciiTheme="minorHAnsi" w:hAnsiTheme="minorHAnsi"/>
          <w:sz w:val="28"/>
          <w:szCs w:val="28"/>
          <w:lang w:val="kk-KZ"/>
        </w:rPr>
        <w:lastRenderedPageBreak/>
        <w:tab/>
        <w:t>1.5.</w:t>
      </w:r>
      <w:r w:rsidRPr="00274AA0">
        <w:rPr>
          <w:rFonts w:asciiTheme="minorHAnsi" w:hAnsiTheme="minorHAnsi"/>
          <w:sz w:val="28"/>
          <w:szCs w:val="28"/>
          <w:lang w:val="kk-KZ"/>
        </w:rPr>
        <w:tab/>
        <w:t>Привлечение внебюджетных средств учреждением осуществляется строго на принципе добровольности.</w:t>
      </w:r>
    </w:p>
    <w:p w14:paraId="7F882C2C"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val="kk-KZ"/>
        </w:rPr>
        <w:t>1.6.</w:t>
      </w:r>
      <w:r w:rsidRPr="00274AA0">
        <w:rPr>
          <w:rFonts w:asciiTheme="minorHAnsi" w:hAnsiTheme="minorHAnsi"/>
          <w:sz w:val="28"/>
          <w:szCs w:val="28"/>
          <w:lang w:val="kk-KZ"/>
        </w:rPr>
        <w:tab/>
      </w:r>
      <w:r w:rsidRPr="00274AA0">
        <w:rPr>
          <w:rFonts w:asciiTheme="minorHAnsi" w:hAnsiTheme="minorHAnsi"/>
          <w:sz w:val="28"/>
          <w:szCs w:val="28"/>
          <w:lang w:eastAsia="ru-RU"/>
        </w:rPr>
        <w:t>Руководитель муниципального бюджетного (автономного) общеобразовательного учреждения (далее - Руководитель) не вправе ограничивать благотворителя в свободе выбора цели благотворительной деятельности.</w:t>
      </w:r>
    </w:p>
    <w:p w14:paraId="2613826E" w14:textId="77777777" w:rsidR="004C3FD8" w:rsidRPr="00274AA0" w:rsidRDefault="004C3FD8" w:rsidP="004C3FD8">
      <w:pPr>
        <w:pStyle w:val="a3"/>
        <w:ind w:firstLine="709"/>
        <w:jc w:val="both"/>
        <w:rPr>
          <w:rFonts w:asciiTheme="minorHAnsi" w:hAnsiTheme="minorHAnsi"/>
          <w:sz w:val="28"/>
          <w:szCs w:val="28"/>
          <w:lang w:val="kk-KZ"/>
        </w:rPr>
      </w:pPr>
      <w:r w:rsidRPr="00274AA0">
        <w:rPr>
          <w:rFonts w:asciiTheme="minorHAnsi" w:hAnsiTheme="minorHAnsi"/>
          <w:sz w:val="28"/>
          <w:szCs w:val="28"/>
          <w:lang w:val="kk-KZ"/>
        </w:rPr>
        <w:t>1.7.</w:t>
      </w:r>
      <w:r w:rsidRPr="00274AA0">
        <w:rPr>
          <w:rFonts w:asciiTheme="minorHAnsi" w:hAnsiTheme="minorHAnsi"/>
          <w:sz w:val="28"/>
          <w:szCs w:val="28"/>
          <w:lang w:val="kk-KZ"/>
        </w:rPr>
        <w:tab/>
        <w:t>Расходование привлеченных внебюджетных средств осуществляется на нужды учреждения в соответствии с требованиями законодательства.</w:t>
      </w:r>
    </w:p>
    <w:p w14:paraId="557F85E9" w14:textId="0304A3A2" w:rsidR="004C3FD8" w:rsidRPr="00274AA0" w:rsidRDefault="004C3FD8" w:rsidP="004C3FD8">
      <w:pPr>
        <w:pStyle w:val="a3"/>
        <w:ind w:firstLine="709"/>
        <w:jc w:val="center"/>
        <w:rPr>
          <w:rFonts w:asciiTheme="minorHAnsi" w:hAnsiTheme="minorHAnsi"/>
          <w:b/>
          <w:sz w:val="28"/>
          <w:szCs w:val="28"/>
          <w:lang w:eastAsia="ru-RU"/>
        </w:rPr>
      </w:pPr>
      <w:r w:rsidRPr="00274AA0">
        <w:rPr>
          <w:rFonts w:asciiTheme="minorHAnsi" w:hAnsiTheme="minorHAnsi"/>
          <w:b/>
          <w:sz w:val="28"/>
          <w:szCs w:val="28"/>
          <w:lang w:eastAsia="ru-RU"/>
        </w:rPr>
        <w:t>2. Получение внебюджетных средств</w:t>
      </w:r>
      <w:r w:rsidR="00481D4C">
        <w:rPr>
          <w:rFonts w:asciiTheme="minorHAnsi" w:hAnsiTheme="minorHAnsi"/>
          <w:b/>
          <w:sz w:val="28"/>
          <w:szCs w:val="28"/>
          <w:lang w:eastAsia="ru-RU"/>
        </w:rPr>
        <w:t xml:space="preserve"> </w:t>
      </w:r>
      <w:r w:rsidRPr="00274AA0">
        <w:rPr>
          <w:rFonts w:asciiTheme="minorHAnsi" w:hAnsiTheme="minorHAnsi"/>
          <w:b/>
          <w:sz w:val="28"/>
          <w:szCs w:val="28"/>
          <w:lang w:eastAsia="ru-RU"/>
        </w:rPr>
        <w:t>от физических и юридических лиц</w:t>
      </w:r>
    </w:p>
    <w:p w14:paraId="18410E38"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2.1. Руководитель осуществляет контроль:</w:t>
      </w:r>
    </w:p>
    <w:p w14:paraId="12CB3444"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за недопущением неправомерных действий со стороны администрации и работников муниципального бюджетного (автономного) общеобразовательного учреждения, в том числе родительских комитетов, попечительских советов по принуждению родителей (законных представителей), учащихся муниципальных бюджетных общеобразовательных учреждений к внесению внебюджетных средств;</w:t>
      </w:r>
    </w:p>
    <w:p w14:paraId="18A0D7D7"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за соблюдением требований законодательства при привлечении внебюджетных средств от благотворителей.</w:t>
      </w:r>
    </w:p>
    <w:p w14:paraId="6D85235A"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2.2. Оказание благотворительной помощи в виде денежных средств осуществляется путем перечисления их благотворителями на расчетный счет учреждения.</w:t>
      </w:r>
    </w:p>
    <w:p w14:paraId="27AA2224"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Руководитель, администрация и работники учреждения не вправе принимать от благотворителей наличные денежные средства.</w:t>
      </w:r>
    </w:p>
    <w:p w14:paraId="44EC8F07"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2.3. В течение 10 календарных дней со дня перечисления денежных средств на счет учреждения, благотворитель вправе обратиться в учреждение с обращением (по желанию - с приложением квитанции о внесении денежных средств), в котором указывает целевое назначение перечисленных им денежных средств. </w:t>
      </w:r>
    </w:p>
    <w:p w14:paraId="4237D21D"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xml:space="preserve"> В случае поступления от благотворителя обращения с указанием целевого назначения перечисленных им средств, в течение 30 календарных дней со дня поступления такого обращения Комиссией учреждения, созданной в порядке, установленном </w:t>
      </w:r>
      <w:hyperlink r:id="rId7" w:anchor="/document/34588552/entry/131" w:history="1">
        <w:r w:rsidRPr="00274AA0">
          <w:rPr>
            <w:rFonts w:asciiTheme="minorHAnsi" w:hAnsiTheme="minorHAnsi"/>
            <w:sz w:val="28"/>
            <w:szCs w:val="28"/>
            <w:lang w:eastAsia="ru-RU"/>
          </w:rPr>
          <w:t>пунктом 3.1</w:t>
        </w:r>
      </w:hyperlink>
      <w:r w:rsidRPr="00274AA0">
        <w:rPr>
          <w:rFonts w:asciiTheme="minorHAnsi" w:hAnsiTheme="minorHAnsi"/>
          <w:sz w:val="28"/>
          <w:szCs w:val="28"/>
          <w:lang w:eastAsia="ru-RU"/>
        </w:rPr>
        <w:t> Типового положения, в протоколе заседания фиксируется цель благотворительной помощи согласно обращению благотворителя, а также сроки, способы и порядок расходования поступивших денежных средств.</w:t>
      </w:r>
    </w:p>
    <w:p w14:paraId="728482D1"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Заверенная учреждением копия протокола вручается благотворителю либо направляется по почте в течение трех дней с момента проведения заседания.</w:t>
      </w:r>
    </w:p>
    <w:p w14:paraId="609B756C"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2.4. В случае поступления денежных средств на благотворительные цели на счет учреждения и отсутствия в течение 10 календарных дней с момента поступления денежных средств обращения со стороны благотворителя об их целевом использовании, Комиссией учреждения в течение 10 календарных дней составляется протокол, в котором указываются сроки, способы и порядок расходования поступивших денежных средств. В этом случае целевое назначение поступивших денежных средств определяется Комиссией учреждения с учетом предложений, высказанных руководителем учреждения и членами Комиссии. Указанные средства направляются Комиссией исключительно на нужды учреждения.</w:t>
      </w:r>
    </w:p>
    <w:p w14:paraId="46F4A6D9"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Заверенная учреждением копия протокола для ознакомления размещается в общедоступном месте учреждения.</w:t>
      </w:r>
    </w:p>
    <w:p w14:paraId="32B19AEA"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lastRenderedPageBreak/>
        <w:t>2.5. Руководитель учреждения не вправе требовать от благотворителя представления квитанции или иного документа, свидетельствующего о зачислении денежных средств на расчетный счет учреждения.</w:t>
      </w:r>
    </w:p>
    <w:p w14:paraId="6290D2CE"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2.6. Благотворительная помощь, поступившая в учреждение в виде имущества, приходуется учреждением в порядке, установленном законодательством, в течение 10 календарных дней. Данная информация доводится до сведения благотворителя в письменном виде в течение трех календарных дней с момента совершения указанных действий, а также размещается в общедоступном месте учреждения.</w:t>
      </w:r>
    </w:p>
    <w:p w14:paraId="68F413D5"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3. Расходование внебюджетных средств, полученных от благотворителей, (благотворительные пожертвования)</w:t>
      </w:r>
    </w:p>
    <w:p w14:paraId="76A9BAE7"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3.1. Расходование внебюджетных средств допускается только в соответствии с их целевым назначением, указанным в протоколе.</w:t>
      </w:r>
    </w:p>
    <w:p w14:paraId="687418AA"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Решение о расходовании внебюджетных средств принимается Комиссией учреждения по расходованию внебюджетных средств (далее - Комиссия), которая состоит не менее чем из 5 человек, включая председателя Комиссии. В состав Комиссии включаются:</w:t>
      </w:r>
    </w:p>
    <w:p w14:paraId="48E32F90"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представители от органов управления учреждения не менее одного человека;</w:t>
      </w:r>
    </w:p>
    <w:p w14:paraId="4EA4802D"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xml:space="preserve">- представитель от родительского комитета учреждения не менее одного человека; </w:t>
      </w:r>
    </w:p>
    <w:p w14:paraId="17D62886"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представитель  от родительской общественности, не входящих  в состав органов управления учреждения;</w:t>
      </w:r>
    </w:p>
    <w:p w14:paraId="0DDD5EEB"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xml:space="preserve">- председатель профкома учреждения. </w:t>
      </w:r>
    </w:p>
    <w:p w14:paraId="008F26BB"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xml:space="preserve">Решение об избрании представителей в состав Комиссии принимается на общем собрании с участием представителей родительского комитета, родительской общественности, работников учреждения и оформляется протоколом. </w:t>
      </w:r>
    </w:p>
    <w:p w14:paraId="0ECD80BE"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Комиссия из своего состава избирает председателя. Председателем избирается лицо, в отношении которого проголосовали все члены Комиссии. Избрание председателя Комиссии оформляется протоколом Комиссии и подписывается всеми членами Комиссии.</w:t>
      </w:r>
    </w:p>
    <w:p w14:paraId="7CD0C453"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Руководитель не вправе входить в состав Комиссии, но при этом вправе представлять предложения по целевому расходованию внебюджетных средств, а также по поставщикам и исполнителям. Кроме того, данные предложения могут быть представлены УО АМР РТ, участниками образовательного процесса и представителями общественности.</w:t>
      </w:r>
    </w:p>
    <w:p w14:paraId="70089E8C"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 Заседание Комиссии является открытым.</w:t>
      </w:r>
    </w:p>
    <w:p w14:paraId="15B742CB"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Заседание Комиссии считается правомочным, если на нем присутствуют все члены Комиссии.</w:t>
      </w:r>
    </w:p>
    <w:p w14:paraId="328A28CF"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Решение о расходовании внебюджетных средств от благотворителей принимается Комиссией коллегиально и оформляется протоколом, в котором в обязательном порядке указывается размер привлеченных внебюджетных средств, цели расходования и сумма, подлежащая расходованию на указанные цели.</w:t>
      </w:r>
    </w:p>
    <w:p w14:paraId="794C567A"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lastRenderedPageBreak/>
        <w:t>Решение считается принятым, если за него проголосовали все члены Комиссии.</w:t>
      </w:r>
    </w:p>
    <w:p w14:paraId="009E78E4"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3.2. Протокол утверждается председателем Комиссии и подписывается всеми членами Комиссии в течение 7 календарных дней со дня освоения внебюджетных средств.</w:t>
      </w:r>
    </w:p>
    <w:p w14:paraId="5A906BF6"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Протокол расходования внебюджетных средств после его подписания размещается в общедоступном месте учреждения для ознакомления.</w:t>
      </w:r>
    </w:p>
    <w:p w14:paraId="718AB1DA"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3.3. Копия протокола передается Руководителю для составления им отчета о расходовании внебюджетных средств. Составление Руководителем отчета о расходовании внебюджетных средств производится в течение 30 календарных дней после их использования.</w:t>
      </w:r>
    </w:p>
    <w:p w14:paraId="70D5FCAA"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3.4. Руководитель по запросу благотворителя обязан предоставить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 использования имущества, представленного благотворителем.</w:t>
      </w:r>
    </w:p>
    <w:p w14:paraId="5C4B0B5B"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xml:space="preserve">3.5. Руководитель составляет ежегодный публичный отчет о привлечении и расходовании внебюджетных средств. </w:t>
      </w:r>
    </w:p>
    <w:p w14:paraId="45FF76CD" w14:textId="77777777" w:rsidR="004C3FD8" w:rsidRPr="00274AA0" w:rsidRDefault="004C3FD8" w:rsidP="004C3FD8">
      <w:pPr>
        <w:pStyle w:val="a3"/>
        <w:ind w:firstLine="709"/>
        <w:jc w:val="center"/>
        <w:rPr>
          <w:rFonts w:asciiTheme="minorHAnsi" w:hAnsiTheme="minorHAnsi"/>
          <w:b/>
          <w:sz w:val="28"/>
          <w:szCs w:val="28"/>
          <w:lang w:eastAsia="ru-RU"/>
        </w:rPr>
      </w:pPr>
      <w:r w:rsidRPr="00274AA0">
        <w:rPr>
          <w:rFonts w:asciiTheme="minorHAnsi" w:hAnsiTheme="minorHAnsi"/>
          <w:b/>
          <w:sz w:val="28"/>
          <w:szCs w:val="28"/>
          <w:lang w:eastAsia="ru-RU"/>
        </w:rPr>
        <w:t>4. Расходование внебюджетных средств, поступивших от внебюджетной деятельности муниципальных (автономных) учреждений образования.</w:t>
      </w:r>
    </w:p>
    <w:p w14:paraId="747D8105"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4.1.Внебюджетные средства, поступившие от внебюджетной деятельности муниципальных (автономных) учреждений образования, расходуются на уставные цели в соответствии с настоящим Положением, планом финансово-хозяйственной деятельности учреждения (далее -ПФХД).</w:t>
      </w:r>
    </w:p>
    <w:p w14:paraId="0DCB81E6"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xml:space="preserve">4.2. Внебюджетные средства используются на материально – техническое, социальное и </w:t>
      </w:r>
      <w:proofErr w:type="spellStart"/>
      <w:r w:rsidRPr="00274AA0">
        <w:rPr>
          <w:rFonts w:asciiTheme="minorHAnsi" w:hAnsiTheme="minorHAnsi"/>
          <w:sz w:val="28"/>
          <w:szCs w:val="28"/>
          <w:lang w:eastAsia="ru-RU"/>
        </w:rPr>
        <w:t>учебно</w:t>
      </w:r>
      <w:proofErr w:type="spellEnd"/>
      <w:r w:rsidRPr="00274AA0">
        <w:rPr>
          <w:rFonts w:asciiTheme="minorHAnsi" w:hAnsiTheme="minorHAnsi"/>
          <w:sz w:val="28"/>
          <w:szCs w:val="28"/>
          <w:lang w:eastAsia="ru-RU"/>
        </w:rPr>
        <w:t xml:space="preserve"> – методическое развитие учреждения, прочие расходы учреждения.</w:t>
      </w:r>
    </w:p>
    <w:p w14:paraId="53430961"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4.3. ПФХД по внебюджетным средствам составляется и утверждается руководителем учреждения по согласованию с УО АМР РТ.</w:t>
      </w:r>
    </w:p>
    <w:p w14:paraId="4DCBAA40"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4.4. Расходование средств полученных за счет внебюджетной деятельности, Учреждение проводит согласно ПФХД.</w:t>
      </w:r>
    </w:p>
    <w:p w14:paraId="194F3531" w14:textId="77777777" w:rsidR="004C3FD8" w:rsidRPr="00274AA0" w:rsidRDefault="004C3FD8" w:rsidP="004C3FD8">
      <w:pPr>
        <w:pStyle w:val="a3"/>
        <w:ind w:firstLine="709"/>
        <w:jc w:val="both"/>
        <w:rPr>
          <w:rFonts w:asciiTheme="minorHAnsi" w:hAnsiTheme="minorHAnsi"/>
          <w:sz w:val="28"/>
          <w:szCs w:val="28"/>
          <w:lang w:val="kk-KZ"/>
        </w:rPr>
      </w:pPr>
      <w:r w:rsidRPr="00274AA0">
        <w:rPr>
          <w:rFonts w:asciiTheme="minorHAnsi" w:hAnsiTheme="minorHAnsi"/>
          <w:sz w:val="28"/>
          <w:szCs w:val="28"/>
          <w:lang w:eastAsia="ru-RU"/>
        </w:rPr>
        <w:t xml:space="preserve">4.5. </w:t>
      </w:r>
      <w:r w:rsidRPr="00274AA0">
        <w:rPr>
          <w:rFonts w:asciiTheme="minorHAnsi" w:hAnsiTheme="minorHAnsi"/>
          <w:spacing w:val="12"/>
          <w:sz w:val="28"/>
          <w:szCs w:val="28"/>
          <w:lang w:val="kk-KZ"/>
        </w:rPr>
        <w:t xml:space="preserve">Доходы, </w:t>
      </w:r>
      <w:r w:rsidRPr="00274AA0">
        <w:rPr>
          <w:rFonts w:asciiTheme="minorHAnsi" w:hAnsiTheme="minorHAnsi"/>
          <w:spacing w:val="11"/>
          <w:sz w:val="28"/>
          <w:szCs w:val="28"/>
          <w:lang w:val="kk-KZ"/>
        </w:rPr>
        <w:t xml:space="preserve">полученные </w:t>
      </w:r>
      <w:r w:rsidRPr="00274AA0">
        <w:rPr>
          <w:rFonts w:asciiTheme="minorHAnsi" w:hAnsiTheme="minorHAnsi"/>
          <w:sz w:val="28"/>
          <w:szCs w:val="28"/>
          <w:lang w:val="kk-KZ"/>
        </w:rPr>
        <w:t xml:space="preserve">от оказания </w:t>
      </w:r>
      <w:r w:rsidRPr="00274AA0">
        <w:rPr>
          <w:rFonts w:asciiTheme="minorHAnsi" w:hAnsiTheme="minorHAnsi"/>
          <w:spacing w:val="9"/>
          <w:sz w:val="28"/>
          <w:szCs w:val="28"/>
          <w:lang w:val="kk-KZ"/>
        </w:rPr>
        <w:t xml:space="preserve">платных услуг </w:t>
      </w:r>
      <w:r w:rsidRPr="00274AA0">
        <w:rPr>
          <w:rFonts w:asciiTheme="minorHAnsi" w:hAnsiTheme="minorHAnsi"/>
          <w:sz w:val="28"/>
          <w:szCs w:val="28"/>
          <w:lang w:val="kk-KZ"/>
        </w:rPr>
        <w:t xml:space="preserve">в </w:t>
      </w:r>
      <w:r w:rsidRPr="00274AA0">
        <w:rPr>
          <w:rFonts w:asciiTheme="minorHAnsi" w:hAnsiTheme="minorHAnsi"/>
          <w:spacing w:val="10"/>
          <w:sz w:val="28"/>
          <w:szCs w:val="28"/>
          <w:lang w:val="kk-KZ"/>
        </w:rPr>
        <w:t>размере:</w:t>
      </w:r>
    </w:p>
    <w:p w14:paraId="0EB84769" w14:textId="77777777" w:rsidR="004C3FD8" w:rsidRPr="00274AA0" w:rsidRDefault="004C3FD8" w:rsidP="004C3FD8">
      <w:pPr>
        <w:pStyle w:val="a3"/>
        <w:ind w:firstLine="709"/>
        <w:jc w:val="both"/>
        <w:rPr>
          <w:rFonts w:asciiTheme="minorHAnsi" w:hAnsiTheme="minorHAnsi"/>
          <w:sz w:val="28"/>
          <w:szCs w:val="28"/>
          <w:lang w:val="kk-KZ"/>
        </w:rPr>
      </w:pPr>
      <w:r w:rsidRPr="00274AA0">
        <w:rPr>
          <w:rFonts w:asciiTheme="minorHAnsi" w:hAnsiTheme="minorHAnsi"/>
          <w:sz w:val="28"/>
          <w:szCs w:val="28"/>
          <w:lang w:val="kk-KZ"/>
        </w:rPr>
        <w:t xml:space="preserve">75% </w:t>
      </w:r>
      <w:r w:rsidRPr="00274AA0">
        <w:rPr>
          <w:rFonts w:asciiTheme="minorHAnsi" w:hAnsiTheme="minorHAnsi"/>
          <w:spacing w:val="11"/>
          <w:sz w:val="28"/>
          <w:szCs w:val="28"/>
          <w:lang w:val="kk-KZ"/>
        </w:rPr>
        <w:t xml:space="preserve">направляются </w:t>
      </w:r>
      <w:r w:rsidRPr="00274AA0">
        <w:rPr>
          <w:rFonts w:asciiTheme="minorHAnsi" w:hAnsiTheme="minorHAnsi"/>
          <w:sz w:val="28"/>
          <w:szCs w:val="28"/>
          <w:lang w:val="kk-KZ"/>
        </w:rPr>
        <w:t xml:space="preserve">на </w:t>
      </w:r>
      <w:r w:rsidRPr="00274AA0">
        <w:rPr>
          <w:rFonts w:asciiTheme="minorHAnsi" w:hAnsiTheme="minorHAnsi"/>
          <w:spacing w:val="9"/>
          <w:sz w:val="28"/>
          <w:szCs w:val="28"/>
          <w:lang w:val="kk-KZ"/>
        </w:rPr>
        <w:t>выплату заработной платы;</w:t>
      </w:r>
    </w:p>
    <w:p w14:paraId="4E9839DF" w14:textId="77777777" w:rsidR="004C3FD8" w:rsidRPr="00274AA0" w:rsidRDefault="004C3FD8" w:rsidP="004C3FD8">
      <w:pPr>
        <w:pStyle w:val="a3"/>
        <w:ind w:firstLine="709"/>
        <w:jc w:val="both"/>
        <w:rPr>
          <w:rFonts w:asciiTheme="minorHAnsi" w:hAnsiTheme="minorHAnsi"/>
          <w:sz w:val="28"/>
          <w:szCs w:val="28"/>
          <w:lang w:val="kk-KZ"/>
        </w:rPr>
      </w:pPr>
      <w:r w:rsidRPr="00274AA0">
        <w:rPr>
          <w:rFonts w:asciiTheme="minorHAnsi" w:hAnsiTheme="minorHAnsi"/>
          <w:sz w:val="28"/>
          <w:szCs w:val="28"/>
          <w:lang w:val="kk-KZ"/>
        </w:rPr>
        <w:t xml:space="preserve">25% </w:t>
      </w:r>
      <w:r w:rsidRPr="00274AA0">
        <w:rPr>
          <w:rFonts w:asciiTheme="minorHAnsi" w:hAnsiTheme="minorHAnsi"/>
          <w:spacing w:val="10"/>
          <w:sz w:val="28"/>
          <w:szCs w:val="28"/>
          <w:lang w:val="kk-KZ"/>
        </w:rPr>
        <w:t xml:space="preserve">перераспределяются </w:t>
      </w:r>
      <w:r w:rsidRPr="00274AA0">
        <w:rPr>
          <w:rFonts w:asciiTheme="minorHAnsi" w:hAnsiTheme="minorHAnsi"/>
          <w:sz w:val="28"/>
          <w:szCs w:val="28"/>
          <w:lang w:val="kk-KZ"/>
        </w:rPr>
        <w:t>в</w:t>
      </w:r>
      <w:r w:rsidRPr="00274AA0">
        <w:rPr>
          <w:rFonts w:asciiTheme="minorHAnsi" w:hAnsiTheme="minorHAnsi"/>
          <w:spacing w:val="10"/>
          <w:sz w:val="28"/>
          <w:szCs w:val="28"/>
          <w:lang w:val="kk-KZ"/>
        </w:rPr>
        <w:t xml:space="preserve">зависимости </w:t>
      </w:r>
      <w:r w:rsidRPr="00274AA0">
        <w:rPr>
          <w:rFonts w:asciiTheme="minorHAnsi" w:hAnsiTheme="minorHAnsi"/>
          <w:sz w:val="28"/>
          <w:szCs w:val="28"/>
          <w:lang w:val="kk-KZ"/>
        </w:rPr>
        <w:t xml:space="preserve">от структуры </w:t>
      </w:r>
      <w:r w:rsidRPr="00274AA0">
        <w:rPr>
          <w:rFonts w:asciiTheme="minorHAnsi" w:hAnsiTheme="minorHAnsi"/>
          <w:spacing w:val="11"/>
          <w:sz w:val="28"/>
          <w:szCs w:val="28"/>
          <w:lang w:val="kk-KZ"/>
        </w:rPr>
        <w:t xml:space="preserve">расходов </w:t>
      </w:r>
      <w:r w:rsidRPr="00274AA0">
        <w:rPr>
          <w:rFonts w:asciiTheme="minorHAnsi" w:hAnsiTheme="minorHAnsi"/>
          <w:sz w:val="28"/>
          <w:szCs w:val="28"/>
          <w:lang w:val="kk-KZ"/>
        </w:rPr>
        <w:t>предусмот</w:t>
      </w:r>
      <w:r w:rsidRPr="00274AA0">
        <w:rPr>
          <w:rFonts w:asciiTheme="minorHAnsi" w:hAnsiTheme="minorHAnsi"/>
          <w:spacing w:val="10"/>
          <w:sz w:val="28"/>
          <w:szCs w:val="28"/>
          <w:lang w:val="kk-KZ"/>
        </w:rPr>
        <w:t xml:space="preserve">ренных </w:t>
      </w:r>
      <w:r w:rsidRPr="00274AA0">
        <w:rPr>
          <w:rFonts w:asciiTheme="minorHAnsi" w:hAnsiTheme="minorHAnsi"/>
          <w:spacing w:val="12"/>
          <w:sz w:val="28"/>
          <w:szCs w:val="28"/>
          <w:lang w:val="kk-KZ"/>
        </w:rPr>
        <w:t xml:space="preserve">лимитами </w:t>
      </w:r>
      <w:r w:rsidRPr="00274AA0">
        <w:rPr>
          <w:rFonts w:asciiTheme="minorHAnsi" w:hAnsiTheme="minorHAnsi"/>
          <w:spacing w:val="11"/>
          <w:sz w:val="28"/>
          <w:szCs w:val="28"/>
          <w:lang w:val="kk-KZ"/>
        </w:rPr>
        <w:t xml:space="preserve">бюджетных </w:t>
      </w:r>
      <w:r w:rsidRPr="00274AA0">
        <w:rPr>
          <w:rFonts w:asciiTheme="minorHAnsi" w:hAnsiTheme="minorHAnsi"/>
          <w:spacing w:val="10"/>
          <w:sz w:val="28"/>
          <w:szCs w:val="28"/>
          <w:lang w:val="kk-KZ"/>
        </w:rPr>
        <w:t xml:space="preserve">ассигнований </w:t>
      </w:r>
      <w:r w:rsidRPr="00274AA0">
        <w:rPr>
          <w:rFonts w:asciiTheme="minorHAnsi" w:hAnsiTheme="minorHAnsi"/>
          <w:sz w:val="28"/>
          <w:szCs w:val="28"/>
          <w:lang w:val="kk-KZ"/>
        </w:rPr>
        <w:t xml:space="preserve">учреждения, и </w:t>
      </w:r>
      <w:r w:rsidRPr="00274AA0">
        <w:rPr>
          <w:rFonts w:asciiTheme="minorHAnsi" w:hAnsiTheme="minorHAnsi"/>
          <w:spacing w:val="12"/>
          <w:sz w:val="28"/>
          <w:szCs w:val="28"/>
          <w:lang w:val="kk-KZ"/>
        </w:rPr>
        <w:t xml:space="preserve">расходуются  </w:t>
      </w:r>
      <w:r w:rsidRPr="00274AA0">
        <w:rPr>
          <w:rFonts w:asciiTheme="minorHAnsi" w:hAnsiTheme="minorHAnsi"/>
          <w:sz w:val="28"/>
          <w:szCs w:val="28"/>
          <w:lang w:val="kk-KZ"/>
        </w:rPr>
        <w:t>согласно ПФХД;</w:t>
      </w:r>
    </w:p>
    <w:p w14:paraId="40F0F8BA"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xml:space="preserve">4.6. </w:t>
      </w:r>
      <w:r w:rsidRPr="00274AA0">
        <w:rPr>
          <w:rFonts w:asciiTheme="minorHAnsi" w:hAnsiTheme="minorHAnsi"/>
          <w:sz w:val="28"/>
          <w:szCs w:val="28"/>
          <w:lang w:val="kk-KZ"/>
        </w:rPr>
        <w:t>Объем расходов, направляемых муниципальными бюджетными (автономными) учреждениями на выплату заработной платы административно-управленческого персонала от доходов, полученных указанными учреждениями от оказания платных услуг (за исключением доходов, подлежащих целевому расходованию)составляет не более 30 процентов объема указанных доходов, направляемых на выплату заработной платы.</w:t>
      </w:r>
    </w:p>
    <w:p w14:paraId="7782D3CE"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val="kk-KZ"/>
        </w:rPr>
        <w:t xml:space="preserve">4.7. </w:t>
      </w:r>
      <w:r w:rsidRPr="00274AA0">
        <w:rPr>
          <w:rFonts w:asciiTheme="minorHAnsi" w:hAnsiTheme="minorHAnsi"/>
          <w:sz w:val="28"/>
          <w:szCs w:val="28"/>
          <w:lang w:eastAsia="ru-RU"/>
        </w:rPr>
        <w:t>Расходование доходов, полученных от оказания платных услуг может осуществляться путем установления выплат в процентном отношении (доплаты, надбавки к заработной плате).</w:t>
      </w:r>
    </w:p>
    <w:p w14:paraId="710476AD"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lastRenderedPageBreak/>
        <w:t xml:space="preserve">Размер поощрительных выплат руководителю учреждения составляет до 10 % от доходов, полученных от оказания платных услуг. Выплата руководителю учреждения производится на основании приказа. </w:t>
      </w:r>
    </w:p>
    <w:p w14:paraId="5349B9F7"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xml:space="preserve">4.8. Работникам учреждения могут быть установлены следующие дополнительные выплаты за счет доходов от оказания платных услуг: </w:t>
      </w:r>
    </w:p>
    <w:p w14:paraId="4E7020F5"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-единовременные дополнительные выплаты по результатам работы;</w:t>
      </w:r>
    </w:p>
    <w:p w14:paraId="3EAD23E1"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премирование работников по результатам работы за месяц, квартал или иной период времени;</w:t>
      </w:r>
    </w:p>
    <w:p w14:paraId="13465684"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оплата командировочных расходов, в т.ч. сверх установленных законодательством норм.</w:t>
      </w:r>
    </w:p>
    <w:p w14:paraId="0C71CF63" w14:textId="77777777" w:rsidR="004C3FD8" w:rsidRPr="00274AA0" w:rsidRDefault="004C3FD8" w:rsidP="004C3FD8">
      <w:pPr>
        <w:pStyle w:val="a3"/>
        <w:ind w:firstLine="709"/>
        <w:jc w:val="both"/>
        <w:rPr>
          <w:rFonts w:asciiTheme="minorHAnsi" w:hAnsiTheme="minorHAnsi"/>
          <w:sz w:val="28"/>
          <w:szCs w:val="28"/>
        </w:rPr>
      </w:pPr>
      <w:r w:rsidRPr="00274AA0">
        <w:rPr>
          <w:rFonts w:asciiTheme="minorHAnsi" w:hAnsiTheme="minorHAnsi"/>
          <w:sz w:val="28"/>
          <w:szCs w:val="28"/>
          <w:lang w:eastAsia="ru-RU"/>
        </w:rPr>
        <w:t xml:space="preserve">4.9. </w:t>
      </w:r>
      <w:r w:rsidRPr="00274AA0">
        <w:rPr>
          <w:rFonts w:asciiTheme="minorHAnsi" w:hAnsiTheme="minorHAnsi"/>
          <w:sz w:val="28"/>
          <w:szCs w:val="28"/>
        </w:rPr>
        <w:t>Средства, полученные от сдачи в аренду помещений.</w:t>
      </w:r>
    </w:p>
    <w:p w14:paraId="052DBCBF" w14:textId="640636B8" w:rsidR="004C3FD8" w:rsidRPr="00274AA0" w:rsidRDefault="004C3FD8" w:rsidP="004C3FD8">
      <w:pPr>
        <w:spacing w:after="0" w:line="240" w:lineRule="auto"/>
        <w:ind w:firstLine="708"/>
        <w:jc w:val="both"/>
        <w:rPr>
          <w:rFonts w:cs="Times New Roman"/>
          <w:sz w:val="28"/>
          <w:szCs w:val="28"/>
        </w:rPr>
      </w:pPr>
      <w:bookmarkStart w:id="1" w:name="sub_14331"/>
      <w:r w:rsidRPr="00274AA0">
        <w:rPr>
          <w:rFonts w:cs="Times New Roman"/>
          <w:sz w:val="28"/>
          <w:szCs w:val="28"/>
        </w:rPr>
        <w:t xml:space="preserve"> Согласно </w:t>
      </w:r>
      <w:hyperlink r:id="rId8" w:history="1">
        <w:r w:rsidRPr="00481D4C">
          <w:rPr>
            <w:rStyle w:val="a7"/>
            <w:color w:val="auto"/>
            <w:sz w:val="28"/>
            <w:szCs w:val="28"/>
          </w:rPr>
          <w:t>ст. 296</w:t>
        </w:r>
      </w:hyperlink>
      <w:r w:rsidRPr="00274AA0">
        <w:rPr>
          <w:rFonts w:cs="Times New Roman"/>
          <w:sz w:val="28"/>
          <w:szCs w:val="28"/>
        </w:rPr>
        <w:t xml:space="preserve"> Гражданского кодекса Российской Федерации Учреждение в отношении закрепленного за ним имущества осуществляет в пределах, установленных законом, в соответствии с целями своей деятельности, зданиями собственника и назначением имущества права владения, пользования и распоряжения им. В соответствии с п. "и" </w:t>
      </w:r>
      <w:hyperlink r:id="rId9" w:history="1">
        <w:r w:rsidRPr="00481D4C">
          <w:rPr>
            <w:rStyle w:val="a7"/>
            <w:color w:val="auto"/>
            <w:sz w:val="28"/>
            <w:szCs w:val="28"/>
          </w:rPr>
          <w:t>Федерального закона</w:t>
        </w:r>
      </w:hyperlink>
      <w:r w:rsidR="00481D4C">
        <w:rPr>
          <w:rStyle w:val="a7"/>
          <w:sz w:val="28"/>
          <w:szCs w:val="28"/>
        </w:rPr>
        <w:t xml:space="preserve"> </w:t>
      </w:r>
      <w:r w:rsidRPr="00274AA0">
        <w:rPr>
          <w:rFonts w:cs="Times New Roman"/>
          <w:sz w:val="28"/>
          <w:szCs w:val="28"/>
        </w:rPr>
        <w:t xml:space="preserve">N 273-ФЗ от 29.12.2012 г. "Об образовании в Российской Федерации" образовательное учреждение вправе выступать в качестве арендодателя имущества. </w:t>
      </w:r>
    </w:p>
    <w:p w14:paraId="46AE8C35" w14:textId="77777777" w:rsidR="004C3FD8" w:rsidRPr="00274AA0" w:rsidRDefault="004C3FD8" w:rsidP="004C3FD8">
      <w:pPr>
        <w:spacing w:after="0" w:line="240" w:lineRule="auto"/>
        <w:ind w:firstLine="708"/>
        <w:jc w:val="both"/>
        <w:rPr>
          <w:rFonts w:cs="Times New Roman"/>
          <w:sz w:val="28"/>
          <w:szCs w:val="28"/>
        </w:rPr>
      </w:pPr>
      <w:bookmarkStart w:id="2" w:name="sub_14335"/>
      <w:bookmarkEnd w:id="1"/>
      <w:r w:rsidRPr="00274AA0">
        <w:rPr>
          <w:rFonts w:cs="Times New Roman"/>
          <w:sz w:val="28"/>
          <w:szCs w:val="28"/>
        </w:rPr>
        <w:t>4.10. Порядок расходования средств, полученных от сдачи в аренду помещений Учреждения.</w:t>
      </w:r>
    </w:p>
    <w:bookmarkEnd w:id="2"/>
    <w:p w14:paraId="31459629" w14:textId="77777777" w:rsidR="004C3FD8" w:rsidRPr="00274AA0" w:rsidRDefault="004C3FD8" w:rsidP="004C3FD8">
      <w:pPr>
        <w:spacing w:after="0" w:line="240" w:lineRule="auto"/>
        <w:jc w:val="both"/>
        <w:rPr>
          <w:rFonts w:cs="Times New Roman"/>
          <w:sz w:val="28"/>
          <w:szCs w:val="28"/>
        </w:rPr>
      </w:pPr>
      <w:r w:rsidRPr="00274AA0">
        <w:rPr>
          <w:rFonts w:cs="Times New Roman"/>
          <w:sz w:val="28"/>
          <w:szCs w:val="28"/>
        </w:rPr>
        <w:t>Средства, полученные от сдачи в аренду помещений Учреждения, расходуются на:</w:t>
      </w:r>
    </w:p>
    <w:p w14:paraId="559E729E" w14:textId="77777777" w:rsidR="004C3FD8" w:rsidRPr="00274AA0" w:rsidRDefault="004C3FD8" w:rsidP="004C3FD8">
      <w:pPr>
        <w:spacing w:after="0" w:line="240" w:lineRule="auto"/>
        <w:ind w:firstLine="708"/>
        <w:jc w:val="both"/>
        <w:rPr>
          <w:rFonts w:cs="Times New Roman"/>
          <w:sz w:val="28"/>
          <w:szCs w:val="28"/>
        </w:rPr>
      </w:pPr>
      <w:r w:rsidRPr="00274AA0">
        <w:rPr>
          <w:rFonts w:cs="Times New Roman"/>
          <w:sz w:val="28"/>
          <w:szCs w:val="28"/>
        </w:rPr>
        <w:t>- развитие и совершенствование образовательного процесса;</w:t>
      </w:r>
    </w:p>
    <w:p w14:paraId="3A9FFB6E" w14:textId="77777777" w:rsidR="004C3FD8" w:rsidRPr="00274AA0" w:rsidRDefault="004C3FD8" w:rsidP="004C3FD8">
      <w:pPr>
        <w:spacing w:after="0" w:line="240" w:lineRule="auto"/>
        <w:ind w:firstLine="708"/>
        <w:jc w:val="both"/>
        <w:rPr>
          <w:rFonts w:cs="Times New Roman"/>
          <w:sz w:val="28"/>
          <w:szCs w:val="28"/>
        </w:rPr>
      </w:pPr>
      <w:r w:rsidRPr="00274AA0">
        <w:rPr>
          <w:rFonts w:cs="Times New Roman"/>
          <w:sz w:val="28"/>
          <w:szCs w:val="28"/>
        </w:rPr>
        <w:t>- развитие материально-технической базы Учреждения;</w:t>
      </w:r>
    </w:p>
    <w:p w14:paraId="267D713F" w14:textId="77777777" w:rsidR="004C3FD8" w:rsidRPr="00274AA0" w:rsidRDefault="004C3FD8" w:rsidP="004C3FD8">
      <w:pPr>
        <w:spacing w:after="0" w:line="240" w:lineRule="auto"/>
        <w:ind w:firstLine="708"/>
        <w:jc w:val="both"/>
        <w:rPr>
          <w:rFonts w:cs="Times New Roman"/>
          <w:sz w:val="28"/>
          <w:szCs w:val="28"/>
        </w:rPr>
      </w:pPr>
      <w:r w:rsidRPr="00274AA0">
        <w:rPr>
          <w:rFonts w:cs="Times New Roman"/>
          <w:sz w:val="28"/>
          <w:szCs w:val="28"/>
        </w:rPr>
        <w:t>- приобретение подписных изданий;</w:t>
      </w:r>
    </w:p>
    <w:p w14:paraId="356E3FE6" w14:textId="77777777" w:rsidR="004C3FD8" w:rsidRPr="00274AA0" w:rsidRDefault="004C3FD8" w:rsidP="004C3FD8">
      <w:pPr>
        <w:spacing w:after="0" w:line="240" w:lineRule="auto"/>
        <w:ind w:firstLine="708"/>
        <w:jc w:val="both"/>
        <w:rPr>
          <w:rFonts w:cs="Times New Roman"/>
          <w:sz w:val="28"/>
          <w:szCs w:val="28"/>
        </w:rPr>
      </w:pPr>
      <w:r w:rsidRPr="00274AA0">
        <w:rPr>
          <w:rFonts w:cs="Times New Roman"/>
          <w:sz w:val="28"/>
          <w:szCs w:val="28"/>
        </w:rPr>
        <w:t>- проведение ремонтных и аварийных работ и др.</w:t>
      </w:r>
    </w:p>
    <w:p w14:paraId="6196355E" w14:textId="77777777" w:rsidR="004C3FD8" w:rsidRPr="00274AA0" w:rsidRDefault="004C3FD8" w:rsidP="004C3FD8">
      <w:pPr>
        <w:spacing w:after="0" w:line="240" w:lineRule="auto"/>
        <w:ind w:firstLine="708"/>
        <w:jc w:val="both"/>
        <w:rPr>
          <w:rFonts w:cs="Times New Roman"/>
          <w:sz w:val="28"/>
          <w:szCs w:val="28"/>
        </w:rPr>
      </w:pPr>
      <w:bookmarkStart w:id="3" w:name="sub_14336"/>
      <w:r w:rsidRPr="00274AA0">
        <w:rPr>
          <w:rFonts w:cs="Times New Roman"/>
          <w:sz w:val="28"/>
          <w:szCs w:val="28"/>
        </w:rPr>
        <w:t>4.11. Денежные средства, поступающие от арендаторов в качестве возмещения коммунальных и эксплуатационных услуг, связанных с содержанием арендованного имущества Учреждением направляются поставщикам таких услуг.</w:t>
      </w:r>
    </w:p>
    <w:p w14:paraId="5A8A36AE" w14:textId="77777777" w:rsidR="004C3FD8" w:rsidRPr="00274AA0" w:rsidRDefault="004C3FD8" w:rsidP="004C3FD8">
      <w:pPr>
        <w:spacing w:after="0" w:line="240" w:lineRule="auto"/>
        <w:ind w:firstLine="708"/>
        <w:jc w:val="both"/>
        <w:rPr>
          <w:rFonts w:cs="Times New Roman"/>
          <w:sz w:val="28"/>
          <w:szCs w:val="28"/>
        </w:rPr>
      </w:pPr>
      <w:bookmarkStart w:id="4" w:name="sub_1434"/>
      <w:bookmarkEnd w:id="3"/>
      <w:r w:rsidRPr="00274AA0">
        <w:rPr>
          <w:rFonts w:cs="Times New Roman"/>
          <w:sz w:val="28"/>
          <w:szCs w:val="28"/>
        </w:rPr>
        <w:t>4.12. Родительские взносы на питание расходуются исключительно на приобретение продуктов питания для учащихся.</w:t>
      </w:r>
    </w:p>
    <w:p w14:paraId="0360A1C2" w14:textId="77777777" w:rsidR="004C3FD8" w:rsidRPr="00274AA0" w:rsidRDefault="004C3FD8" w:rsidP="004C3FD8">
      <w:pPr>
        <w:spacing w:after="0" w:line="240" w:lineRule="auto"/>
        <w:ind w:firstLine="708"/>
        <w:jc w:val="both"/>
        <w:rPr>
          <w:rFonts w:cs="Times New Roman"/>
          <w:sz w:val="28"/>
          <w:szCs w:val="28"/>
        </w:rPr>
      </w:pPr>
      <w:bookmarkStart w:id="5" w:name="sub_1435"/>
      <w:bookmarkEnd w:id="4"/>
      <w:r w:rsidRPr="00274AA0">
        <w:rPr>
          <w:rFonts w:cs="Times New Roman"/>
          <w:sz w:val="28"/>
          <w:szCs w:val="28"/>
        </w:rPr>
        <w:t xml:space="preserve">4.13. </w:t>
      </w:r>
      <w:bookmarkStart w:id="6" w:name="sub_1436"/>
      <w:bookmarkEnd w:id="5"/>
      <w:r w:rsidRPr="00274AA0">
        <w:rPr>
          <w:rFonts w:cs="Times New Roman"/>
          <w:sz w:val="28"/>
          <w:szCs w:val="28"/>
        </w:rPr>
        <w:t xml:space="preserve"> Прочие внебюджетные поступления (от сдачи макулатуры, металлолома и т.п.) расходуются на укрепление материально-технической базы Учреждения.</w:t>
      </w:r>
    </w:p>
    <w:bookmarkEnd w:id="6"/>
    <w:p w14:paraId="2D2A3C36"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Расходование внебюджетных средств производится по решению руководителя учреждения.</w:t>
      </w:r>
    </w:p>
    <w:p w14:paraId="4854A7F4" w14:textId="77777777" w:rsidR="004C3FD8" w:rsidRPr="003850EA" w:rsidRDefault="004C3FD8" w:rsidP="003850EA">
      <w:pPr>
        <w:pStyle w:val="a3"/>
        <w:ind w:firstLine="709"/>
        <w:jc w:val="both"/>
        <w:rPr>
          <w:rFonts w:asciiTheme="minorHAnsi" w:hAnsiTheme="minorHAnsi"/>
          <w:sz w:val="28"/>
          <w:szCs w:val="28"/>
          <w:lang w:eastAsia="ru-RU"/>
        </w:rPr>
      </w:pPr>
      <w:r w:rsidRPr="00274AA0">
        <w:rPr>
          <w:rFonts w:asciiTheme="minorHAnsi" w:hAnsiTheme="minorHAnsi"/>
          <w:b/>
          <w:sz w:val="28"/>
          <w:szCs w:val="28"/>
          <w:lang w:eastAsia="ru-RU"/>
        </w:rPr>
        <w:t>5. Формы контроля за соблюдением требований настоящего положения</w:t>
      </w:r>
    </w:p>
    <w:p w14:paraId="72BC084A"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5.1. Руководителем обеспечивается представление благотворителю отчета о расходовании внебюджетных средств в срок не позднее, чем 30 календарных дней после использования средств, а также ежегодное представление публичных отчетов о привлечении и расходовании внебюджетных средств, подтвержденных соответствующими документами (далее - публичный отчет).</w:t>
      </w:r>
    </w:p>
    <w:p w14:paraId="3296F81E"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5.2. Ежегодное представление публичного отчета осуществляется путем размещения его на официальном сайте учреждения в сети Интернет.</w:t>
      </w:r>
    </w:p>
    <w:p w14:paraId="64B96CD7"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5.3. Указанные отчеты должны в обязательном порядке содержать:</w:t>
      </w:r>
    </w:p>
    <w:p w14:paraId="38915B0F"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 полное обоснование цены, по которой были приобретены товары, работы и услуги и др.;</w:t>
      </w:r>
    </w:p>
    <w:p w14:paraId="3B5F17F4"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lastRenderedPageBreak/>
        <w:t>- полное наименование юридического лица, у которого были приобретены товары, работы и услуги, а также адрес фактического местонахождения и номера телефонов (если физическое лицо, то его фамилия, имя, отчество и его паспортные данные, адрес регистрации по месту жительства и фактического нахождения, номера телефонов).</w:t>
      </w:r>
    </w:p>
    <w:p w14:paraId="4A26CCBF"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6. Порядок обжалования действий (бездействия) должностных лиц по получению и расходованию внебюджетных средств</w:t>
      </w:r>
    </w:p>
    <w:p w14:paraId="4D89A4CF"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6.1. Благотворители вправе обжаловать решения, принятые в ходе получения и расходования внебюджетных средств, действия или бездействие должностных лиц в досудебном порядке и (или) в судебном порядке.</w:t>
      </w:r>
    </w:p>
    <w:p w14:paraId="348488D8"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6.2. Благотворитель вправе сообщить о нарушении его прав и законных интересов при принятии противоправных решений, действиях или бездействии должностных лиц, нарушении положений настоящего Типового положения в контрольно-надзорные органы.</w:t>
      </w:r>
    </w:p>
    <w:p w14:paraId="5B8292AB" w14:textId="3B725B99" w:rsidR="004C3FD8" w:rsidRPr="00274AA0" w:rsidRDefault="004C3FD8" w:rsidP="004C3FD8">
      <w:pPr>
        <w:pStyle w:val="a3"/>
        <w:ind w:firstLine="709"/>
        <w:jc w:val="center"/>
        <w:rPr>
          <w:rFonts w:asciiTheme="minorHAnsi" w:hAnsiTheme="minorHAnsi"/>
          <w:b/>
          <w:sz w:val="28"/>
          <w:szCs w:val="28"/>
          <w:lang w:eastAsia="ru-RU"/>
        </w:rPr>
      </w:pPr>
      <w:r w:rsidRPr="00274AA0">
        <w:rPr>
          <w:rFonts w:asciiTheme="minorHAnsi" w:hAnsiTheme="minorHAnsi"/>
          <w:b/>
          <w:sz w:val="28"/>
          <w:szCs w:val="28"/>
          <w:lang w:eastAsia="ru-RU"/>
        </w:rPr>
        <w:t xml:space="preserve">7. Рассмотрение обращений </w:t>
      </w:r>
      <w:r w:rsidR="004B7F22">
        <w:rPr>
          <w:rFonts w:asciiTheme="minorHAnsi" w:hAnsiTheme="minorHAnsi"/>
          <w:b/>
          <w:sz w:val="28"/>
          <w:szCs w:val="28"/>
          <w:lang w:eastAsia="ru-RU"/>
        </w:rPr>
        <w:t>о нарушении требований настоящего</w:t>
      </w:r>
    </w:p>
    <w:p w14:paraId="3B419FE9" w14:textId="77777777" w:rsidR="004C3FD8" w:rsidRPr="00274AA0" w:rsidRDefault="004C3FD8" w:rsidP="004C3FD8">
      <w:pPr>
        <w:pStyle w:val="a3"/>
        <w:ind w:firstLine="709"/>
        <w:jc w:val="center"/>
        <w:rPr>
          <w:rFonts w:asciiTheme="minorHAnsi" w:hAnsiTheme="minorHAnsi"/>
          <w:b/>
          <w:sz w:val="28"/>
          <w:szCs w:val="28"/>
          <w:lang w:eastAsia="ru-RU"/>
        </w:rPr>
      </w:pPr>
      <w:r w:rsidRPr="00274AA0">
        <w:rPr>
          <w:rFonts w:asciiTheme="minorHAnsi" w:hAnsiTheme="minorHAnsi"/>
          <w:b/>
          <w:sz w:val="28"/>
          <w:szCs w:val="28"/>
          <w:lang w:eastAsia="ru-RU"/>
        </w:rPr>
        <w:t>положения</w:t>
      </w:r>
    </w:p>
    <w:p w14:paraId="5FA075CD"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7.1. В случае поступления письменного обращения УО АМР РТ о нарушении требований настоящего положения и действующего законодательства при получении и расходовании внебюджетных средств от физических и юридических лиц, на УО АМР РТ возлагается обязанность проведения служебной проверки по указанному в нем факту.</w:t>
      </w:r>
    </w:p>
    <w:p w14:paraId="29D4103E"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7.2. Для проведения служебной проверки УО АМР РТ создается комиссия, в состав которой входят представители УО АМР РТ и учреждения.</w:t>
      </w:r>
    </w:p>
    <w:p w14:paraId="477FDB09" w14:textId="77777777" w:rsidR="004C3FD8" w:rsidRPr="00274AA0" w:rsidRDefault="004C3FD8" w:rsidP="004C3FD8">
      <w:pPr>
        <w:pStyle w:val="a3"/>
        <w:ind w:firstLine="709"/>
        <w:jc w:val="both"/>
        <w:rPr>
          <w:rFonts w:asciiTheme="minorHAnsi" w:hAnsiTheme="minorHAnsi"/>
          <w:sz w:val="28"/>
          <w:szCs w:val="28"/>
          <w:lang w:eastAsia="ru-RU"/>
        </w:rPr>
      </w:pPr>
      <w:r w:rsidRPr="00274AA0">
        <w:rPr>
          <w:rFonts w:asciiTheme="minorHAnsi" w:hAnsiTheme="minorHAnsi"/>
          <w:sz w:val="28"/>
          <w:szCs w:val="28"/>
          <w:lang w:eastAsia="ru-RU"/>
        </w:rPr>
        <w:t>7.3. За нарушения требований настоящего Типового положения при получении и расходовании внебюджетных средств руководители несут ответственность в соответствии с действующим законодательством.</w:t>
      </w:r>
    </w:p>
    <w:p w14:paraId="0F02D12C" w14:textId="77777777" w:rsidR="004C3FD8" w:rsidRPr="00DF5534" w:rsidRDefault="004C3FD8" w:rsidP="004C3FD8">
      <w:pPr>
        <w:pStyle w:val="a3"/>
        <w:ind w:firstLine="709"/>
        <w:jc w:val="both"/>
        <w:rPr>
          <w:rFonts w:ascii="Times New Roman" w:hAnsi="Times New Roman"/>
          <w:color w:val="22272F"/>
          <w:sz w:val="28"/>
          <w:szCs w:val="28"/>
          <w:lang w:eastAsia="ru-RU"/>
        </w:rPr>
      </w:pPr>
    </w:p>
    <w:p w14:paraId="7A1F43D9" w14:textId="77777777" w:rsidR="00665989" w:rsidRDefault="00665989"/>
    <w:sectPr w:rsidR="00665989" w:rsidSect="00274AA0">
      <w:pgSz w:w="11906" w:h="16838"/>
      <w:pgMar w:top="567" w:right="566"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EA5297"/>
    <w:multiLevelType w:val="hybridMultilevel"/>
    <w:tmpl w:val="6B5653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characterSpacingControl w:val="doNotCompress"/>
  <w:compat>
    <w:useFELayout/>
    <w:compatSetting w:name="compatibilityMode" w:uri="http://schemas.microsoft.com/office/word" w:val="12"/>
  </w:compat>
  <w:rsids>
    <w:rsidRoot w:val="004C3FD8"/>
    <w:rsid w:val="00025B1B"/>
    <w:rsid w:val="001D535E"/>
    <w:rsid w:val="00274AA0"/>
    <w:rsid w:val="002F2A65"/>
    <w:rsid w:val="003850EA"/>
    <w:rsid w:val="004122BC"/>
    <w:rsid w:val="0046563F"/>
    <w:rsid w:val="00481D4C"/>
    <w:rsid w:val="004B7F22"/>
    <w:rsid w:val="004C3FD8"/>
    <w:rsid w:val="00562F57"/>
    <w:rsid w:val="00591DCC"/>
    <w:rsid w:val="00665989"/>
    <w:rsid w:val="006A63D4"/>
    <w:rsid w:val="00746B20"/>
    <w:rsid w:val="007956A4"/>
    <w:rsid w:val="0093674A"/>
    <w:rsid w:val="00AF53CD"/>
    <w:rsid w:val="00B7023B"/>
    <w:rsid w:val="00C531C3"/>
    <w:rsid w:val="00CC3F83"/>
    <w:rsid w:val="00DD5E11"/>
    <w:rsid w:val="00DD6EC4"/>
    <w:rsid w:val="00E24BCA"/>
    <w:rsid w:val="00E52E4F"/>
    <w:rsid w:val="00E72360"/>
    <w:rsid w:val="00EB76EA"/>
    <w:rsid w:val="00EE5C7D"/>
    <w:rsid w:val="00FA25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CDFDF0E"/>
  <w15:docId w15:val="{F00C0A15-AA44-4A1F-9BD2-23F13852D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5989"/>
  </w:style>
  <w:style w:type="paragraph" w:styleId="2">
    <w:name w:val="heading 2"/>
    <w:basedOn w:val="a"/>
    <w:next w:val="a"/>
    <w:link w:val="20"/>
    <w:uiPriority w:val="99"/>
    <w:qFormat/>
    <w:rsid w:val="004C3FD8"/>
    <w:pPr>
      <w:keepNext/>
      <w:spacing w:after="0" w:line="240" w:lineRule="auto"/>
      <w:jc w:val="center"/>
      <w:outlineLvl w:val="1"/>
    </w:pPr>
    <w:rPr>
      <w:rFonts w:ascii="Arial Narrow" w:eastAsia="Times New Roman" w:hAnsi="Arial Narrow"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4C3FD8"/>
    <w:rPr>
      <w:rFonts w:ascii="Arial Narrow" w:eastAsia="Times New Roman" w:hAnsi="Arial Narrow" w:cs="Times New Roman"/>
      <w:b/>
      <w:bCs/>
      <w:sz w:val="28"/>
      <w:szCs w:val="24"/>
    </w:rPr>
  </w:style>
  <w:style w:type="paragraph" w:styleId="a3">
    <w:name w:val="No Spacing"/>
    <w:link w:val="1"/>
    <w:uiPriority w:val="1"/>
    <w:qFormat/>
    <w:rsid w:val="004C3FD8"/>
    <w:pPr>
      <w:spacing w:after="0" w:line="240" w:lineRule="auto"/>
    </w:pPr>
    <w:rPr>
      <w:rFonts w:ascii="Calibri" w:eastAsia="Times New Roman" w:hAnsi="Calibri" w:cs="Times New Roman"/>
      <w:lang w:eastAsia="en-US"/>
    </w:rPr>
  </w:style>
  <w:style w:type="character" w:customStyle="1" w:styleId="1">
    <w:name w:val="Без интервала Знак1"/>
    <w:link w:val="a3"/>
    <w:uiPriority w:val="99"/>
    <w:locked/>
    <w:rsid w:val="004C3FD8"/>
    <w:rPr>
      <w:rFonts w:ascii="Calibri" w:eastAsia="Times New Roman" w:hAnsi="Calibri" w:cs="Times New Roman"/>
      <w:lang w:eastAsia="en-US"/>
    </w:rPr>
  </w:style>
  <w:style w:type="character" w:styleId="a4">
    <w:name w:val="Emphasis"/>
    <w:basedOn w:val="a0"/>
    <w:uiPriority w:val="99"/>
    <w:qFormat/>
    <w:rsid w:val="004C3FD8"/>
    <w:rPr>
      <w:rFonts w:cs="Times New Roman"/>
      <w:i/>
    </w:rPr>
  </w:style>
  <w:style w:type="character" w:styleId="a5">
    <w:name w:val="Subtle Emphasis"/>
    <w:basedOn w:val="a0"/>
    <w:uiPriority w:val="99"/>
    <w:qFormat/>
    <w:rsid w:val="004C3FD8"/>
    <w:rPr>
      <w:rFonts w:cs="Times New Roman"/>
      <w:i/>
      <w:iCs/>
      <w:color w:val="808080"/>
    </w:rPr>
  </w:style>
  <w:style w:type="character" w:customStyle="1" w:styleId="a6">
    <w:name w:val="Без интервала Знак"/>
    <w:uiPriority w:val="1"/>
    <w:rsid w:val="004C3FD8"/>
    <w:rPr>
      <w:rFonts w:ascii="Cambria" w:eastAsia="Times New Roman" w:hAnsi="Cambria" w:cs="Times New Roman"/>
      <w:lang w:val="en-US" w:bidi="en-US"/>
    </w:rPr>
  </w:style>
  <w:style w:type="character" w:customStyle="1" w:styleId="a7">
    <w:name w:val="Гипертекстовая ссылка"/>
    <w:basedOn w:val="a0"/>
    <w:uiPriority w:val="99"/>
    <w:rsid w:val="004C3FD8"/>
    <w:rPr>
      <w:rFonts w:cs="Times New Roman"/>
      <w:color w:val="106BBE"/>
    </w:rPr>
  </w:style>
  <w:style w:type="paragraph" w:styleId="3">
    <w:name w:val="Body Text 3"/>
    <w:basedOn w:val="a"/>
    <w:link w:val="30"/>
    <w:rsid w:val="004C3FD8"/>
    <w:pPr>
      <w:widowControl w:val="0"/>
      <w:autoSpaceDE w:val="0"/>
      <w:autoSpaceDN w:val="0"/>
      <w:adjustRightInd w:val="0"/>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rsid w:val="004C3FD8"/>
    <w:rPr>
      <w:rFonts w:ascii="Times New Roman" w:eastAsia="Times New Roman" w:hAnsi="Times New Roman" w:cs="Times New Roman"/>
      <w:sz w:val="16"/>
      <w:szCs w:val="16"/>
    </w:rPr>
  </w:style>
  <w:style w:type="table" w:styleId="a8">
    <w:name w:val="Table Grid"/>
    <w:basedOn w:val="a1"/>
    <w:uiPriority w:val="59"/>
    <w:rsid w:val="004C3FD8"/>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9">
    <w:name w:val="Основной текст_"/>
    <w:basedOn w:val="a0"/>
    <w:link w:val="10"/>
    <w:rsid w:val="00E72360"/>
    <w:rPr>
      <w:rFonts w:ascii="Times New Roman" w:eastAsia="Times New Roman" w:hAnsi="Times New Roman" w:cs="Times New Roman"/>
      <w:sz w:val="26"/>
      <w:szCs w:val="26"/>
      <w:shd w:val="clear" w:color="auto" w:fill="FFFFFF"/>
    </w:rPr>
  </w:style>
  <w:style w:type="paragraph" w:customStyle="1" w:styleId="10">
    <w:name w:val="Основной текст1"/>
    <w:basedOn w:val="a"/>
    <w:link w:val="a9"/>
    <w:rsid w:val="00E72360"/>
    <w:pPr>
      <w:widowControl w:val="0"/>
      <w:shd w:val="clear" w:color="auto" w:fill="FFFFFF"/>
      <w:spacing w:after="180" w:line="0" w:lineRule="atLeast"/>
      <w:jc w:val="both"/>
    </w:pPr>
    <w:rPr>
      <w:rFonts w:ascii="Times New Roman" w:eastAsia="Times New Roman" w:hAnsi="Times New Roman" w:cs="Times New Roman"/>
      <w:sz w:val="26"/>
      <w:szCs w:val="26"/>
    </w:rPr>
  </w:style>
  <w:style w:type="paragraph" w:customStyle="1" w:styleId="21">
    <w:name w:val="Основной текст2"/>
    <w:basedOn w:val="a"/>
    <w:rsid w:val="00E72360"/>
    <w:pPr>
      <w:widowControl w:val="0"/>
      <w:shd w:val="clear" w:color="auto" w:fill="FFFFFF"/>
      <w:spacing w:after="240" w:line="0" w:lineRule="atLeast"/>
    </w:pPr>
    <w:rPr>
      <w:rFonts w:ascii="Times New Roman" w:eastAsia="Times New Roman" w:hAnsi="Times New Roman" w:cs="Times New Roman"/>
      <w:color w:val="000000"/>
      <w:sz w:val="26"/>
      <w:szCs w:val="26"/>
      <w:lang w:bidi="ru-RU"/>
    </w:rPr>
  </w:style>
  <w:style w:type="character" w:customStyle="1" w:styleId="NoSpacingChar">
    <w:name w:val="No Spacing Char"/>
    <w:link w:val="11"/>
    <w:locked/>
    <w:rsid w:val="00274AA0"/>
    <w:rPr>
      <w:rFonts w:ascii="Calibri" w:eastAsia="Calibri" w:hAnsi="Calibri" w:cs="Calibri"/>
    </w:rPr>
  </w:style>
  <w:style w:type="paragraph" w:customStyle="1" w:styleId="11">
    <w:name w:val="Без интервала1"/>
    <w:link w:val="NoSpacingChar"/>
    <w:rsid w:val="00274AA0"/>
    <w:pPr>
      <w:spacing w:after="0" w:line="240" w:lineRule="auto"/>
    </w:pPr>
    <w:rPr>
      <w:rFonts w:ascii="Calibri" w:eastAsia="Calibri" w:hAnsi="Calibri" w:cs="Calibri"/>
    </w:rPr>
  </w:style>
  <w:style w:type="paragraph" w:styleId="aa">
    <w:name w:val="List Paragraph"/>
    <w:basedOn w:val="a"/>
    <w:qFormat/>
    <w:rsid w:val="004122BC"/>
    <w:pPr>
      <w:ind w:left="720"/>
      <w:contextualSpacing/>
    </w:pPr>
    <w:rPr>
      <w:rFonts w:ascii="Calibri" w:eastAsia="Times New Roman" w:hAnsi="Calibri" w:cs="Times New Roman"/>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10164072/296" TargetMode="External"/><Relationship Id="rId3" Type="http://schemas.openxmlformats.org/officeDocument/2006/relationships/settings" Target="settings.xml"/><Relationship Id="rId7" Type="http://schemas.openxmlformats.org/officeDocument/2006/relationships/hyperlink" Target="https://internet.garant.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ternet.garant.ru/" TargetMode="External"/><Relationship Id="rId11" Type="http://schemas.openxmlformats.org/officeDocument/2006/relationships/theme" Target="theme/theme1.xml"/><Relationship Id="rId5" Type="http://schemas.openxmlformats.org/officeDocument/2006/relationships/hyperlink" Target="https://internet.garant.r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internet.garant.ru/document/redirect/7029136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597</TotalTime>
  <Pages>10</Pages>
  <Words>3652</Words>
  <Characters>20822</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cp:lastModifiedBy>
  <cp:revision>11</cp:revision>
  <dcterms:created xsi:type="dcterms:W3CDTF">2022-01-10T06:54:00Z</dcterms:created>
  <dcterms:modified xsi:type="dcterms:W3CDTF">2022-02-08T18:27:00Z</dcterms:modified>
</cp:coreProperties>
</file>